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4B" w:rsidRPr="00722156" w:rsidRDefault="00F76D94" w:rsidP="00F76D94">
      <w:pPr>
        <w:rPr>
          <w:rFonts w:ascii="Times New Roman" w:hAnsi="Times New Roman" w:cs="Times New Roman"/>
          <w:b/>
          <w:sz w:val="24"/>
          <w:szCs w:val="24"/>
        </w:rPr>
      </w:pPr>
      <w:r w:rsidRPr="00F76D94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4B37348A" wp14:editId="1FE7690D">
            <wp:simplePos x="0" y="0"/>
            <wp:positionH relativeFrom="margin">
              <wp:align>right</wp:align>
            </wp:positionH>
            <wp:positionV relativeFrom="paragraph">
              <wp:posOffset>-433070</wp:posOffset>
            </wp:positionV>
            <wp:extent cx="1259162" cy="1209675"/>
            <wp:effectExtent l="0" t="0" r="0" b="0"/>
            <wp:wrapNone/>
            <wp:docPr id="1" name="Obrázok 1" descr="C:\Users\mpodrazkova\Desktop\KŽP\Fotky, obrázky\imagesVBQDK5P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odrazkova\Desktop\KŽP\Fotky, obrázky\imagesVBQDK5P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162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156" w:rsidRPr="00722156">
        <w:rPr>
          <w:rFonts w:ascii="Times New Roman" w:hAnsi="Times New Roman" w:cs="Times New Roman"/>
          <w:b/>
          <w:sz w:val="24"/>
          <w:szCs w:val="24"/>
        </w:rPr>
        <w:t>PODMIENKY A INFORMÁCIE O ODBORNEJ PRAXI</w:t>
      </w:r>
    </w:p>
    <w:p w:rsidR="00F76D94" w:rsidRDefault="00F76D94">
      <w:pPr>
        <w:rPr>
          <w:rFonts w:ascii="Times New Roman" w:hAnsi="Times New Roman" w:cs="Times New Roman"/>
          <w:b/>
          <w:sz w:val="24"/>
          <w:szCs w:val="24"/>
        </w:rPr>
      </w:pPr>
    </w:p>
    <w:p w:rsidR="00722156" w:rsidRPr="00722156" w:rsidRDefault="00722156">
      <w:pPr>
        <w:rPr>
          <w:rFonts w:ascii="Times New Roman" w:hAnsi="Times New Roman" w:cs="Times New Roman"/>
          <w:b/>
          <w:sz w:val="24"/>
          <w:szCs w:val="24"/>
        </w:rPr>
      </w:pPr>
      <w:r w:rsidRPr="00722156">
        <w:rPr>
          <w:rFonts w:ascii="Times New Roman" w:hAnsi="Times New Roman" w:cs="Times New Roman"/>
          <w:b/>
          <w:sz w:val="24"/>
          <w:szCs w:val="24"/>
        </w:rPr>
        <w:t>Náplň praxe študentov 3. ročníka Bc. štúdia:</w:t>
      </w:r>
    </w:p>
    <w:p w:rsidR="00722156" w:rsidRPr="00722156" w:rsidRDefault="00722156" w:rsidP="0072215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2156">
        <w:rPr>
          <w:rFonts w:ascii="Times New Roman" w:hAnsi="Times New Roman" w:cs="Times New Roman"/>
          <w:sz w:val="24"/>
          <w:szCs w:val="24"/>
        </w:rPr>
        <w:t>mimoškolské pedagogické aktivity (vedenie environmentálne</w:t>
      </w:r>
      <w:r w:rsidR="00F76D94">
        <w:rPr>
          <w:rFonts w:ascii="Times New Roman" w:hAnsi="Times New Roman" w:cs="Times New Roman"/>
          <w:sz w:val="24"/>
          <w:szCs w:val="24"/>
        </w:rPr>
        <w:t>ho</w:t>
      </w:r>
      <w:bookmarkStart w:id="0" w:name="_GoBack"/>
      <w:bookmarkEnd w:id="0"/>
      <w:r w:rsidRPr="00722156">
        <w:rPr>
          <w:rFonts w:ascii="Times New Roman" w:hAnsi="Times New Roman" w:cs="Times New Roman"/>
          <w:sz w:val="24"/>
          <w:szCs w:val="24"/>
        </w:rPr>
        <w:t xml:space="preserve"> krúžku, workshop pre rôzne cieľové skupiny, environmentálne programy k významným výročiam a pod.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22156" w:rsidRPr="00722156" w:rsidRDefault="00722156" w:rsidP="0072215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2156">
        <w:rPr>
          <w:rFonts w:ascii="Times New Roman" w:hAnsi="Times New Roman" w:cs="Times New Roman"/>
          <w:sz w:val="24"/>
          <w:szCs w:val="24"/>
        </w:rPr>
        <w:t xml:space="preserve">pomoc pri riešení vedecko-výskumným úloh; </w:t>
      </w:r>
    </w:p>
    <w:p w:rsidR="00722156" w:rsidRDefault="00722156" w:rsidP="0072215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pri uplatňovaní environmentálneho manažmentu v školských zariadeniach, mimovládnych organizáciách, štátnej správe a pod.;</w:t>
      </w:r>
    </w:p>
    <w:p w:rsidR="00722156" w:rsidRDefault="00722156" w:rsidP="0072215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podieľať sa na zadaných úlohách v organizáciách zaoberajúcich sa environmentálnym manažmentom.</w:t>
      </w:r>
    </w:p>
    <w:p w:rsidR="00F76D94" w:rsidRDefault="00F76D94" w:rsidP="00722156">
      <w:pPr>
        <w:rPr>
          <w:rFonts w:ascii="Times New Roman" w:hAnsi="Times New Roman" w:cs="Times New Roman"/>
          <w:b/>
          <w:sz w:val="24"/>
          <w:szCs w:val="24"/>
        </w:rPr>
      </w:pPr>
    </w:p>
    <w:p w:rsidR="00722156" w:rsidRPr="00722156" w:rsidRDefault="00722156" w:rsidP="00722156">
      <w:pPr>
        <w:rPr>
          <w:rFonts w:ascii="Times New Roman" w:hAnsi="Times New Roman" w:cs="Times New Roman"/>
          <w:b/>
          <w:sz w:val="24"/>
          <w:szCs w:val="24"/>
        </w:rPr>
      </w:pPr>
      <w:r w:rsidRPr="00722156">
        <w:rPr>
          <w:rFonts w:ascii="Times New Roman" w:hAnsi="Times New Roman" w:cs="Times New Roman"/>
          <w:b/>
          <w:sz w:val="24"/>
          <w:szCs w:val="24"/>
        </w:rPr>
        <w:t>Náplň praxe študentov 2. ročníka Mgr. štúdia:</w:t>
      </w:r>
    </w:p>
    <w:p w:rsidR="00722156" w:rsidRDefault="00722156" w:rsidP="0072215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účasť pri riešení environmentálnych projektov na vybranom pracovisku;</w:t>
      </w:r>
    </w:p>
    <w:p w:rsidR="00722156" w:rsidRDefault="00722156" w:rsidP="0072215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pri zabezpečovaní špecifických úloh pracoviska v oblasti environmentálneho manažmentu;</w:t>
      </w:r>
    </w:p>
    <w:p w:rsidR="00722156" w:rsidRDefault="00722156" w:rsidP="0072215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návrhy projektov na zlepšenie činnosti v oblasti environmentálneho manažérstva;</w:t>
      </w:r>
    </w:p>
    <w:p w:rsidR="00722156" w:rsidRDefault="00722156" w:rsidP="0072215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analýza marketingových stratégií organizácií a návrhy na zlepšenie a pod.</w:t>
      </w:r>
    </w:p>
    <w:p w:rsidR="00F76D94" w:rsidRDefault="00F76D94" w:rsidP="00722156">
      <w:pPr>
        <w:rPr>
          <w:rFonts w:ascii="Times New Roman" w:hAnsi="Times New Roman" w:cs="Times New Roman"/>
          <w:b/>
          <w:sz w:val="24"/>
          <w:szCs w:val="24"/>
        </w:rPr>
      </w:pPr>
    </w:p>
    <w:p w:rsidR="00722156" w:rsidRPr="00722156" w:rsidRDefault="00722156" w:rsidP="00722156">
      <w:pPr>
        <w:rPr>
          <w:rFonts w:ascii="Times New Roman" w:hAnsi="Times New Roman" w:cs="Times New Roman"/>
          <w:b/>
          <w:sz w:val="24"/>
          <w:szCs w:val="24"/>
        </w:rPr>
      </w:pPr>
      <w:r w:rsidRPr="00722156">
        <w:rPr>
          <w:rFonts w:ascii="Times New Roman" w:hAnsi="Times New Roman" w:cs="Times New Roman"/>
          <w:b/>
          <w:sz w:val="24"/>
          <w:szCs w:val="24"/>
        </w:rPr>
        <w:t>Prax možno vykonávať v:</w:t>
      </w:r>
    </w:p>
    <w:p w:rsidR="00722156" w:rsidRDefault="00722156" w:rsidP="0072215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školách (vyučujúcich environmentálnu výchovu), centrách voľného času</w:t>
      </w:r>
      <w:r w:rsidR="00F76D9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podieľajúcich sa na environmentálnej výchove), mimovládnych organizáciách, oddeleniach životného prostredia na mestských a obecných úradoch, Úrade verejného zdravotníctva, Slovenskej agentúre životného prostredia, správach národných parkov a chránených krajinných oblastí, akčných skupinách (podieľajúcich sa na TUR vidieka), družstvách, čističkách odpadových vôd, firmách pracujúcich v oblasti environmentálneho manažmentu a pod.</w:t>
      </w:r>
    </w:p>
    <w:p w:rsidR="00722156" w:rsidRDefault="00722156" w:rsidP="0072215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organizácii, s ktorou spolupracujete pri písaní záverečnej práce (bakalárskej/diplomovej).</w:t>
      </w:r>
    </w:p>
    <w:p w:rsidR="00F76D94" w:rsidRDefault="00F76D94" w:rsidP="00722156">
      <w:pPr>
        <w:rPr>
          <w:rFonts w:ascii="Times New Roman" w:hAnsi="Times New Roman" w:cs="Times New Roman"/>
          <w:b/>
          <w:sz w:val="24"/>
          <w:szCs w:val="24"/>
        </w:rPr>
      </w:pPr>
    </w:p>
    <w:p w:rsidR="00722156" w:rsidRPr="00F76D94" w:rsidRDefault="00722156" w:rsidP="00722156">
      <w:pPr>
        <w:rPr>
          <w:rFonts w:ascii="Times New Roman" w:hAnsi="Times New Roman" w:cs="Times New Roman"/>
          <w:b/>
          <w:sz w:val="24"/>
          <w:szCs w:val="24"/>
        </w:rPr>
      </w:pPr>
      <w:r w:rsidRPr="00F76D94">
        <w:rPr>
          <w:rFonts w:ascii="Times New Roman" w:hAnsi="Times New Roman" w:cs="Times New Roman"/>
          <w:b/>
          <w:sz w:val="24"/>
          <w:szCs w:val="24"/>
        </w:rPr>
        <w:t>Podmienky odbornej praxe:</w:t>
      </w:r>
    </w:p>
    <w:p w:rsidR="00722156" w:rsidRDefault="00722156" w:rsidP="0072215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návratku je potrebné </w:t>
      </w:r>
      <w:r w:rsidR="00F76D94">
        <w:rPr>
          <w:rFonts w:ascii="Times New Roman" w:hAnsi="Times New Roman" w:cs="Times New Roman"/>
          <w:sz w:val="24"/>
          <w:szCs w:val="24"/>
        </w:rPr>
        <w:t>doručiť</w:t>
      </w:r>
      <w:r>
        <w:rPr>
          <w:rFonts w:ascii="Times New Roman" w:hAnsi="Times New Roman" w:cs="Times New Roman"/>
          <w:sz w:val="24"/>
          <w:szCs w:val="24"/>
        </w:rPr>
        <w:t xml:space="preserve"> najneskôr dva týždne pred nástupom </w:t>
      </w:r>
      <w:r w:rsidR="00F76D94">
        <w:rPr>
          <w:rFonts w:ascii="Times New Roman" w:hAnsi="Times New Roman" w:cs="Times New Roman"/>
          <w:sz w:val="24"/>
          <w:szCs w:val="24"/>
        </w:rPr>
        <w:t>na odbornú prax</w:t>
      </w:r>
      <w:r>
        <w:rPr>
          <w:rFonts w:ascii="Times New Roman" w:hAnsi="Times New Roman" w:cs="Times New Roman"/>
          <w:sz w:val="24"/>
          <w:szCs w:val="24"/>
        </w:rPr>
        <w:t xml:space="preserve"> vedúcemu záverečnej p</w:t>
      </w:r>
      <w:r w:rsidR="00F76D9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á</w:t>
      </w:r>
      <w:r w:rsidR="00F76D9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e;</w:t>
      </w:r>
    </w:p>
    <w:p w:rsidR="00722156" w:rsidRDefault="00722156" w:rsidP="0072215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vykonaní </w:t>
      </w:r>
      <w:r w:rsidR="00F76D94">
        <w:rPr>
          <w:rFonts w:ascii="Times New Roman" w:hAnsi="Times New Roman" w:cs="Times New Roman"/>
          <w:sz w:val="24"/>
          <w:szCs w:val="24"/>
        </w:rPr>
        <w:t>odbornej</w:t>
      </w:r>
      <w:r>
        <w:rPr>
          <w:rFonts w:ascii="Times New Roman" w:hAnsi="Times New Roman" w:cs="Times New Roman"/>
          <w:sz w:val="24"/>
          <w:szCs w:val="24"/>
        </w:rPr>
        <w:t xml:space="preserve"> praxe každý študent vypíše správu o odbornej </w:t>
      </w:r>
      <w:r w:rsidR="00F76D94">
        <w:rPr>
          <w:rFonts w:ascii="Times New Roman" w:hAnsi="Times New Roman" w:cs="Times New Roman"/>
          <w:sz w:val="24"/>
          <w:szCs w:val="24"/>
        </w:rPr>
        <w:t>praxi a doručí ju osobne alebo e-mailom vedúcemu záverečnej práce do 5 dní po skončení praxe;</w:t>
      </w:r>
    </w:p>
    <w:p w:rsidR="00F76D94" w:rsidRDefault="00F76D94" w:rsidP="0072215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skončení praxe, kontaktná osoba za organizáciu, v ktorej študent/ka prax vykonávala napíše spätnú väzbu na e-mail uvedený v návratke;</w:t>
      </w:r>
    </w:p>
    <w:p w:rsidR="00F76D94" w:rsidRDefault="00F76D94" w:rsidP="0072215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prax nemusí byť vykonávaná súvislo;</w:t>
      </w:r>
    </w:p>
    <w:p w:rsidR="00F76D94" w:rsidRPr="00722156" w:rsidRDefault="00F76D94" w:rsidP="0072215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nejasností kontaktujte vedúceho záverečnej práce. </w:t>
      </w:r>
    </w:p>
    <w:p w:rsidR="00722156" w:rsidRPr="00722156" w:rsidRDefault="00722156" w:rsidP="00722156">
      <w:pPr>
        <w:rPr>
          <w:rFonts w:ascii="Times New Roman" w:hAnsi="Times New Roman" w:cs="Times New Roman"/>
          <w:sz w:val="24"/>
          <w:szCs w:val="24"/>
        </w:rPr>
      </w:pPr>
    </w:p>
    <w:sectPr w:rsidR="00722156" w:rsidRPr="0072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91B5D"/>
    <w:multiLevelType w:val="hybridMultilevel"/>
    <w:tmpl w:val="ED3CCA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E4EBB"/>
    <w:multiLevelType w:val="hybridMultilevel"/>
    <w:tmpl w:val="657825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66577"/>
    <w:multiLevelType w:val="hybridMultilevel"/>
    <w:tmpl w:val="BB543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913D3"/>
    <w:multiLevelType w:val="hybridMultilevel"/>
    <w:tmpl w:val="7A1C22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56"/>
    <w:rsid w:val="00722156"/>
    <w:rsid w:val="00E77B4B"/>
    <w:rsid w:val="00F7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97877-0EF8-41B8-BE31-47A53D81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Podrazkova Michaela</dc:creator>
  <cp:keywords/>
  <dc:description/>
  <cp:lastModifiedBy>Podrazkova Michaela</cp:lastModifiedBy>
  <cp:revision>1</cp:revision>
  <dcterms:created xsi:type="dcterms:W3CDTF">2015-02-04T07:28:00Z</dcterms:created>
  <dcterms:modified xsi:type="dcterms:W3CDTF">2015-02-04T07:45:00Z</dcterms:modified>
</cp:coreProperties>
</file>