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66" w:type="dxa"/>
        <w:tblCellMar>
          <w:top w:w="2" w:type="dxa"/>
          <w:left w:w="66" w:type="dxa"/>
          <w:right w:w="26" w:type="dxa"/>
        </w:tblCellMar>
        <w:tblLook w:val="0000" w:firstRow="0" w:lastRow="0" w:firstColumn="0" w:lastColumn="0" w:noHBand="0" w:noVBand="0"/>
      </w:tblPr>
      <w:tblGrid>
        <w:gridCol w:w="2180"/>
        <w:gridCol w:w="8310"/>
      </w:tblGrid>
      <w:tr w:rsidR="002B5143" w:rsidTr="009B6410">
        <w:trPr>
          <w:trHeight w:val="525"/>
        </w:trPr>
        <w:tc>
          <w:tcPr>
            <w:tcW w:w="21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B5143" w:rsidRDefault="002B5143" w:rsidP="00042DF5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Študijný odbor </w:t>
            </w:r>
          </w:p>
        </w:tc>
        <w:tc>
          <w:tcPr>
            <w:tcW w:w="83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UČITEĽSTVO PROFESIJNÝCH PREDMETOV A PRAKTICKEJ PRÍPRAVY </w:t>
            </w:r>
          </w:p>
        </w:tc>
      </w:tr>
      <w:tr w:rsidR="002B5143" w:rsidTr="009B6410">
        <w:trPr>
          <w:trHeight w:val="541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B5143" w:rsidRDefault="002B5143" w:rsidP="00042DF5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Študijný program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Učiteľstvo techniky v kombinácii predmetov – bakalárske štúdium</w:t>
            </w:r>
          </w:p>
        </w:tc>
      </w:tr>
      <w:tr w:rsidR="002B5143" w:rsidTr="009B6410">
        <w:trPr>
          <w:trHeight w:val="511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B5143" w:rsidRDefault="002B5143" w:rsidP="00042DF5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2"/>
              <w:rPr>
                <w:sz w:val="22"/>
                <w:szCs w:val="22"/>
              </w:rPr>
            </w:pPr>
          </w:p>
        </w:tc>
      </w:tr>
      <w:tr w:rsidR="002B5143" w:rsidTr="009B6410">
        <w:trPr>
          <w:trHeight w:val="510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B5143" w:rsidRDefault="002B5143" w:rsidP="00042DF5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PaedDr. Milan Ďuriš, CSc.</w:t>
            </w:r>
          </w:p>
        </w:tc>
      </w:tr>
      <w:tr w:rsidR="002B5143" w:rsidTr="009B6410">
        <w:trPr>
          <w:trHeight w:val="270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B5143" w:rsidRDefault="002B5143" w:rsidP="00042DF5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Študijný poradca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Martin Kučerka, PhD.</w:t>
            </w:r>
          </w:p>
        </w:tc>
      </w:tr>
      <w:tr w:rsidR="002B5143" w:rsidTr="009B6410">
        <w:trPr>
          <w:trHeight w:val="511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B5143" w:rsidRDefault="002B5143" w:rsidP="00042DF5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2" w:right="2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Absolvent získa potrebné vedomosti, praktické zručnosti, návyky a kompetencie pre výkon asistenta učiteľa predmetu Technika na II. stupni základných škôl resp. pre funkciu lektora v oblasti voľno-časových aktivít detí a mládeže. Bakalárskym štúdiom absolvent získa potrebný teoreticko-praktický základ pre magisterské štúdium. </w:t>
            </w:r>
          </w:p>
        </w:tc>
      </w:tr>
      <w:tr w:rsidR="002B5143" w:rsidTr="009B6410">
        <w:trPr>
          <w:trHeight w:val="1065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B5143" w:rsidRDefault="002B5143" w:rsidP="00042DF5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absolventa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B5143" w:rsidRDefault="002B5143" w:rsidP="00042DF5">
            <w:pPr>
              <w:ind w:right="2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Absolvent získa titul "Bakalár" (Bc.). Jeho uplatnenie je možné ako asistent učiteľa techniky, ale aj vo funkcii lektora v oblasti voľnočasových aktivít detí a mládeže v školských kluboch, strediskách voľného času a v ďalších vzdelávacích inštitúciách. Absolvent bakalárskeho štúdia má všetky predpoklady pre štúdium v magisterskom stupni vysokej školy a je pripravený získať úplnú učiteľskú spôsobilosť pre vyučovanie predmetu Technika na II. stupni základnej školy.</w:t>
            </w:r>
          </w:p>
        </w:tc>
      </w:tr>
      <w:tr w:rsidR="002B5143" w:rsidTr="009B6410">
        <w:trPr>
          <w:trHeight w:val="510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B5143" w:rsidRDefault="002B5143" w:rsidP="00042DF5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2" w:right="2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denné štúdium, 3 roky</w:t>
            </w:r>
          </w:p>
        </w:tc>
      </w:tr>
      <w:tr w:rsidR="002B5143" w:rsidTr="009B6410">
        <w:trPr>
          <w:trHeight w:val="844"/>
        </w:trPr>
        <w:tc>
          <w:tcPr>
            <w:tcW w:w="21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2B5143" w:rsidRDefault="002B5143" w:rsidP="00042DF5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Ukončenie štúdia </w:t>
            </w:r>
          </w:p>
        </w:tc>
        <w:tc>
          <w:tcPr>
            <w:tcW w:w="831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B5143" w:rsidRDefault="002B5143" w:rsidP="00042DF5">
            <w:pPr>
              <w:ind w:right="206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Štátna skúška pozostávajúca z obhajoby záverečnej práce (rozprava k problematike záverečnej práce v širších súvislostiach a posúdenie spôsobilosti riešiť konkrétne zadania v technike)a kolokviálnej  skúšky zo všeobecného prehľadu a oblasti poznania študijného odboru Učiteľstva profesijných predmetov a praktickej prípravy.</w:t>
            </w:r>
          </w:p>
        </w:tc>
      </w:tr>
    </w:tbl>
    <w:p w:rsidR="002B5143" w:rsidRDefault="002B5143" w:rsidP="002B5143">
      <w:pPr>
        <w:spacing w:line="259" w:lineRule="auto"/>
        <w:rPr>
          <w:b/>
          <w:bCs/>
          <w:sz w:val="11"/>
          <w:szCs w:val="11"/>
        </w:rPr>
      </w:pPr>
    </w:p>
    <w:p w:rsidR="002B5143" w:rsidRDefault="002B5143" w:rsidP="002B5143">
      <w:pPr>
        <w:spacing w:after="4" w:line="26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Povinné predmety</w:t>
      </w:r>
    </w:p>
    <w:tbl>
      <w:tblPr>
        <w:tblW w:w="10490" w:type="dxa"/>
        <w:tblInd w:w="68" w:type="dxa"/>
        <w:tblCellMar>
          <w:left w:w="68" w:type="dxa"/>
          <w:right w:w="94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567"/>
        <w:gridCol w:w="851"/>
        <w:gridCol w:w="425"/>
        <w:gridCol w:w="425"/>
        <w:gridCol w:w="2693"/>
      </w:tblGrid>
      <w:tr w:rsidR="002B5143" w:rsidTr="009B6410">
        <w:trPr>
          <w:trHeight w:val="496"/>
        </w:trPr>
        <w:tc>
          <w:tcPr>
            <w:tcW w:w="2127" w:type="dxa"/>
            <w:tcBorders>
              <w:top w:val="double" w:sz="4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rPr>
                <w:lang w:eastAsia="en-US"/>
              </w:rPr>
            </w:pPr>
            <w:r>
              <w:t>KTT FPV/1d-mtd-001</w:t>
            </w:r>
          </w:p>
        </w:tc>
        <w:tc>
          <w:tcPr>
            <w:tcW w:w="340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</w:pPr>
            <w:r>
              <w:rPr>
                <w:b/>
                <w:bCs/>
              </w:rPr>
              <w:t xml:space="preserve">Vybrané kapitoly z materiálov a technológií dreva 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75"/>
            </w:pPr>
            <w:r>
              <w:t xml:space="preserve">1/Z 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33"/>
              <w:jc w:val="center"/>
            </w:pPr>
            <w:r>
              <w:t>2-0-2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19"/>
              <w:jc w:val="center"/>
            </w:pPr>
            <w:r>
              <w:t xml:space="preserve">3 </w:t>
            </w:r>
          </w:p>
        </w:tc>
        <w:tc>
          <w:tcPr>
            <w:tcW w:w="42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2"/>
              <w:jc w:val="center"/>
            </w:pPr>
            <w:r>
              <w:t xml:space="preserve">H 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Pr="00DC4282" w:rsidRDefault="002B5143" w:rsidP="00042DF5">
            <w:pPr>
              <w:rPr>
                <w:sz w:val="19"/>
                <w:szCs w:val="19"/>
              </w:rPr>
            </w:pPr>
            <w:r w:rsidRPr="00DC4282">
              <w:rPr>
                <w:sz w:val="19"/>
                <w:szCs w:val="19"/>
              </w:rPr>
              <w:t>doc. Ing. Alena Očkajová, PhD.</w:t>
            </w:r>
          </w:p>
          <w:p w:rsidR="002B5143" w:rsidRPr="00DC4282" w:rsidRDefault="002B5143" w:rsidP="00042DF5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Ing. Martin Kučerka, PhD.</w:t>
            </w:r>
          </w:p>
        </w:tc>
      </w:tr>
      <w:tr w:rsidR="002B5143" w:rsidTr="009B6410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rPr>
                <w:lang w:eastAsia="en-US"/>
              </w:rPr>
            </w:pPr>
            <w:r>
              <w:t>KTT FPV/1d-tek-002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</w:pPr>
            <w:r>
              <w:rPr>
                <w:b/>
                <w:bCs/>
              </w:rPr>
              <w:t>Technické kreslenie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75"/>
            </w:pPr>
            <w:r>
              <w:t xml:space="preserve">1/Z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33"/>
              <w:jc w:val="center"/>
            </w:pPr>
            <w:r>
              <w:t>0-0-2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19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2"/>
              <w:jc w:val="center"/>
            </w:pPr>
            <w: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2102E" w:rsidRPr="00DC4282" w:rsidRDefault="002B5143" w:rsidP="007B1C93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Ing. Martin Kučerka, PhD.</w:t>
            </w:r>
          </w:p>
        </w:tc>
      </w:tr>
      <w:tr w:rsidR="002B5143" w:rsidTr="009B6410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rPr>
                <w:lang w:eastAsia="en-US"/>
              </w:rPr>
            </w:pPr>
            <w:r>
              <w:t>KTT FPV/1d-tpr-003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</w:pPr>
            <w:r>
              <w:rPr>
                <w:b/>
                <w:bCs/>
              </w:rPr>
              <w:t>Technické praktiká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75"/>
            </w:pPr>
            <w:r>
              <w:t xml:space="preserve">1/Z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33"/>
              <w:jc w:val="center"/>
            </w:pPr>
            <w:r>
              <w:t>0-0-4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19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2"/>
              <w:jc w:val="center"/>
            </w:pPr>
            <w: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Pr="00DC4282" w:rsidRDefault="002B5143" w:rsidP="00042DF5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PaedDr. Ľubomír Žáčok, PhD.</w:t>
            </w:r>
          </w:p>
        </w:tc>
      </w:tr>
      <w:tr w:rsidR="002B5143" w:rsidTr="009B6410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rPr>
                <w:lang w:eastAsia="en-US"/>
              </w:rPr>
            </w:pPr>
            <w:r>
              <w:t>KTT FPV/1d-mtk-004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</w:pPr>
            <w:r>
              <w:rPr>
                <w:b/>
                <w:bCs/>
              </w:rPr>
              <w:t>Vybrané kapitoly z materiálov a technológií – kovy, nekovy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75"/>
            </w:pPr>
            <w:r>
              <w:t xml:space="preserve">1/L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33"/>
              <w:jc w:val="center"/>
            </w:pPr>
            <w:r>
              <w:t xml:space="preserve">2-0-2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19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2"/>
              <w:jc w:val="center"/>
            </w:pPr>
            <w: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Pr="00DC4282" w:rsidRDefault="002B5143" w:rsidP="00042DF5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Ing. Petra Kvasnová, PhD.</w:t>
            </w:r>
          </w:p>
        </w:tc>
      </w:tr>
      <w:tr w:rsidR="002B5143" w:rsidTr="009B6410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rPr>
                <w:lang w:eastAsia="en-US"/>
              </w:rPr>
            </w:pPr>
            <w:r>
              <w:t>KTT FPV/1d-teg-005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Technická grafika </w:t>
            </w:r>
          </w:p>
          <w:p w:rsidR="002B5143" w:rsidRDefault="002B5143" w:rsidP="00042DF5">
            <w:pP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>Prerekvizity: KTT FPV/1d-tek-002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75"/>
            </w:pPr>
            <w:r>
              <w:t>1/L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33"/>
              <w:jc w:val="center"/>
            </w:pPr>
            <w:r>
              <w:t>0-0-2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19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2"/>
              <w:jc w:val="center"/>
            </w:pPr>
            <w: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Pr="00DC4282" w:rsidRDefault="002B5143" w:rsidP="00042DF5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Ing. Martin Kučerka, PhD.</w:t>
            </w:r>
          </w:p>
        </w:tc>
      </w:tr>
      <w:tr w:rsidR="002B5143" w:rsidTr="009B6410">
        <w:trPr>
          <w:trHeight w:val="454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rPr>
                <w:lang w:eastAsia="en-US"/>
              </w:rPr>
            </w:pPr>
            <w:r>
              <w:t>KTT FPV/1d-tpr-006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</w:pPr>
            <w:r>
              <w:rPr>
                <w:b/>
                <w:bCs/>
              </w:rPr>
              <w:t>Technické praktiká 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75"/>
            </w:pPr>
            <w:r>
              <w:t>1/L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33"/>
              <w:jc w:val="center"/>
            </w:pPr>
            <w:r>
              <w:t>0-0-4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19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2"/>
              <w:jc w:val="center"/>
            </w:pPr>
            <w: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Pr="00DC4282" w:rsidRDefault="007B1C93" w:rsidP="00042DF5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PaedDr. Ján Stebila, PhD.</w:t>
            </w:r>
          </w:p>
        </w:tc>
      </w:tr>
      <w:tr w:rsidR="002B5143" w:rsidTr="009B6410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rPr>
                <w:lang w:eastAsia="en-US"/>
              </w:rPr>
            </w:pPr>
            <w:r>
              <w:t>KTT FPV/1d-vke-007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</w:pPr>
            <w:r>
              <w:rPr>
                <w:b/>
                <w:bCs/>
              </w:rPr>
              <w:t>Vybrané kapitoly z elektrotechniky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75"/>
            </w:pPr>
            <w:r>
              <w:t xml:space="preserve">2/Z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33"/>
              <w:jc w:val="center"/>
            </w:pPr>
            <w:r>
              <w:t>2-0-2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19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2"/>
              <w:jc w:val="center"/>
            </w:pPr>
            <w: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Pr="00DC4282" w:rsidRDefault="002B5143" w:rsidP="00042DF5">
            <w:pPr>
              <w:rPr>
                <w:sz w:val="19"/>
                <w:szCs w:val="19"/>
              </w:rPr>
            </w:pPr>
            <w:r w:rsidRPr="00DC4282">
              <w:rPr>
                <w:sz w:val="19"/>
                <w:szCs w:val="19"/>
              </w:rPr>
              <w:t>doc. JUDr. Ing. Daniel Novák, CSc.</w:t>
            </w:r>
          </w:p>
          <w:p w:rsidR="002B5143" w:rsidRPr="00DC4282" w:rsidRDefault="002B5143" w:rsidP="00042DF5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Ing. Ján Pavlovkin, PhD.</w:t>
            </w:r>
          </w:p>
        </w:tc>
      </w:tr>
      <w:tr w:rsidR="002B5143" w:rsidTr="009B6410">
        <w:trPr>
          <w:trHeight w:val="502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rPr>
                <w:lang w:eastAsia="en-US"/>
              </w:rPr>
            </w:pPr>
            <w:r>
              <w:t>KTT FPV/1d-tme-008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</w:pPr>
            <w:r>
              <w:rPr>
                <w:b/>
                <w:bCs/>
              </w:rPr>
              <w:t xml:space="preserve">Technická mechanika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75"/>
            </w:pPr>
            <w:r>
              <w:t xml:space="preserve">2/Z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33"/>
              <w:jc w:val="center"/>
            </w:pPr>
            <w:r>
              <w:t>2-1-0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19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2"/>
              <w:jc w:val="center"/>
            </w:pPr>
            <w: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Pr="00DC4282" w:rsidRDefault="002B5143" w:rsidP="00042DF5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Ing. Martin Kučerka, PhD.</w:t>
            </w:r>
          </w:p>
        </w:tc>
      </w:tr>
      <w:tr w:rsidR="007B1C93" w:rsidTr="009B6410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93" w:rsidRDefault="007B1C93" w:rsidP="007B1C93">
            <w:pPr>
              <w:rPr>
                <w:lang w:eastAsia="en-US"/>
              </w:rPr>
            </w:pPr>
            <w:r>
              <w:t>KTT FPV/1d-tpr-009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93" w:rsidRDefault="007B1C93" w:rsidP="007B1C93">
            <w:pPr>
              <w:spacing w:line="259" w:lineRule="auto"/>
            </w:pPr>
            <w:r>
              <w:rPr>
                <w:b/>
                <w:bCs/>
              </w:rPr>
              <w:t>Technické praktiká 3</w:t>
            </w:r>
          </w:p>
          <w:p w:rsidR="007B1C93" w:rsidRDefault="007B1C93" w:rsidP="007B1C93">
            <w:pP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>Prerekvizity: KTT FPV/1d-tpr-003, KTT FPV/1d-tpr-006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93" w:rsidRDefault="007B1C93" w:rsidP="007B1C93">
            <w:pPr>
              <w:spacing w:line="259" w:lineRule="auto"/>
              <w:ind w:left="75"/>
            </w:pPr>
            <w:r>
              <w:t xml:space="preserve">2/Z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93" w:rsidRDefault="007B1C93" w:rsidP="007B1C93">
            <w:pPr>
              <w:spacing w:line="259" w:lineRule="auto"/>
              <w:ind w:left="33"/>
              <w:jc w:val="center"/>
            </w:pPr>
            <w:r>
              <w:t>0-0-4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93" w:rsidRDefault="007B1C93" w:rsidP="007B1C93">
            <w:pPr>
              <w:spacing w:line="259" w:lineRule="auto"/>
              <w:ind w:left="19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93" w:rsidRDefault="007B1C93" w:rsidP="007B1C93">
            <w:pPr>
              <w:spacing w:line="259" w:lineRule="auto"/>
              <w:ind w:left="2"/>
              <w:jc w:val="center"/>
            </w:pPr>
            <w: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B1C93" w:rsidRPr="00DC4282" w:rsidRDefault="007B1C93" w:rsidP="007B1C93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PaedDr. Ján Stebila, PhD.</w:t>
            </w:r>
          </w:p>
        </w:tc>
      </w:tr>
      <w:tr w:rsidR="002B5143" w:rsidTr="009B6410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rPr>
                <w:lang w:eastAsia="en-US"/>
              </w:rPr>
            </w:pPr>
            <w:r>
              <w:t>KTT FPV/1d-ksz-010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</w:pPr>
            <w:r>
              <w:rPr>
                <w:b/>
                <w:bCs/>
              </w:rPr>
              <w:t>Vybrané kapitoly zo strojov a zariadení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75"/>
            </w:pPr>
            <w:r>
              <w:t>2/L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33"/>
              <w:jc w:val="center"/>
            </w:pPr>
            <w:r>
              <w:t>2-0-2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19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2"/>
              <w:jc w:val="center"/>
            </w:pPr>
            <w: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Pr="00DC4282" w:rsidRDefault="002B5143" w:rsidP="00042DF5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Ing. Martin Kučerka, PhD.</w:t>
            </w:r>
          </w:p>
        </w:tc>
      </w:tr>
      <w:tr w:rsidR="002B5143" w:rsidTr="009B6410">
        <w:trPr>
          <w:trHeight w:val="49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rPr>
                <w:lang w:eastAsia="en-US"/>
              </w:rPr>
            </w:pPr>
            <w:r>
              <w:t>KTT FPV/1d-kea-011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</w:pPr>
            <w:r>
              <w:rPr>
                <w:b/>
                <w:bCs/>
              </w:rPr>
              <w:t>Vybrané kapitoly z elektroniky a automatizácie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75"/>
            </w:pPr>
            <w:r>
              <w:t>2/L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33"/>
              <w:jc w:val="center"/>
            </w:pPr>
            <w:r>
              <w:t>2-0-2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19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2"/>
              <w:jc w:val="center"/>
            </w:pPr>
            <w: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Pr="00DC4282" w:rsidRDefault="002B5143" w:rsidP="00042DF5">
            <w:pPr>
              <w:rPr>
                <w:sz w:val="19"/>
                <w:szCs w:val="19"/>
              </w:rPr>
            </w:pPr>
            <w:r w:rsidRPr="00DC4282">
              <w:rPr>
                <w:sz w:val="19"/>
                <w:szCs w:val="19"/>
              </w:rPr>
              <w:t>doc. JUDr. Ing. Daniel Novák, CSc.</w:t>
            </w:r>
          </w:p>
        </w:tc>
      </w:tr>
      <w:tr w:rsidR="002B5143" w:rsidTr="009B6410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rPr>
                <w:lang w:eastAsia="en-US"/>
              </w:rPr>
            </w:pPr>
            <w:r>
              <w:t>KTT FPV/1d-tpr-012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rPr>
                <w:i/>
                <w:iCs/>
              </w:rPr>
            </w:pPr>
            <w:r>
              <w:rPr>
                <w:b/>
                <w:bCs/>
              </w:rPr>
              <w:t>Technické praktiká 4</w:t>
            </w:r>
          </w:p>
          <w:p w:rsidR="002B5143" w:rsidRDefault="002B5143" w:rsidP="00042DF5">
            <w:pP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>Prerekvizity: KTT FPV/1d-tpr-003, KTT FPV/1d-tpr-006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75"/>
            </w:pPr>
            <w:r>
              <w:t>2/L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33"/>
              <w:jc w:val="center"/>
            </w:pPr>
            <w:r>
              <w:t>0-0-4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19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2"/>
              <w:jc w:val="center"/>
            </w:pPr>
            <w: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Pr="00DC4282" w:rsidRDefault="002B5143" w:rsidP="00042DF5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PaedDr. Ľubomír Žáčok, PhD.</w:t>
            </w:r>
          </w:p>
        </w:tc>
      </w:tr>
      <w:tr w:rsidR="002B5143" w:rsidTr="009B6410">
        <w:trPr>
          <w:trHeight w:val="493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rPr>
                <w:lang w:eastAsia="en-US"/>
              </w:rPr>
            </w:pPr>
            <w:r>
              <w:t>KTT FPV/1d-det-013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Dejiny techniky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75"/>
            </w:pPr>
            <w:r>
              <w:t>3/Z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33"/>
              <w:jc w:val="center"/>
            </w:pPr>
            <w:r>
              <w:t>2-1-0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19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2"/>
              <w:jc w:val="center"/>
            </w:pPr>
            <w: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Pr="00DC4282" w:rsidRDefault="002B5143" w:rsidP="00042DF5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Ing. Petra Kvasnová, PhD.</w:t>
            </w:r>
          </w:p>
        </w:tc>
      </w:tr>
      <w:tr w:rsidR="002B5143" w:rsidTr="009B6410">
        <w:trPr>
          <w:trHeight w:val="493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rPr>
                <w:lang w:eastAsia="en-US"/>
              </w:rPr>
            </w:pPr>
            <w:r>
              <w:t>KTT-FPV/1d-emp-014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Elektromontážne praktiká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75"/>
            </w:pPr>
            <w:r>
              <w:t>3/Z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33"/>
              <w:jc w:val="center"/>
            </w:pPr>
            <w:r>
              <w:t>0-0-4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19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2"/>
              <w:jc w:val="center"/>
            </w:pPr>
            <w: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Pr="00DC4282" w:rsidRDefault="002B5143" w:rsidP="00042DF5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Ing. Ján Pavlovkin, PhD.</w:t>
            </w:r>
          </w:p>
        </w:tc>
      </w:tr>
      <w:tr w:rsidR="002B5143" w:rsidTr="009B6410">
        <w:trPr>
          <w:trHeight w:val="493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rPr>
                <w:lang w:eastAsia="en-US"/>
              </w:rPr>
            </w:pPr>
            <w:r>
              <w:lastRenderedPageBreak/>
              <w:t>KTT FPV/1d-stp-015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Svet a trh práce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75"/>
            </w:pPr>
            <w:r>
              <w:t>3/Z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33"/>
              <w:jc w:val="center"/>
            </w:pPr>
            <w:r>
              <w:t>2-2-0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19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2"/>
              <w:jc w:val="center"/>
            </w:pPr>
            <w: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Pr="00DC4282" w:rsidRDefault="002B5143" w:rsidP="00042DF5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PaedDr. Ján Stebila, PhD.</w:t>
            </w:r>
          </w:p>
        </w:tc>
      </w:tr>
      <w:tr w:rsidR="002B5143" w:rsidTr="009B6410">
        <w:trPr>
          <w:trHeight w:val="493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rPr>
                <w:lang w:eastAsia="en-US"/>
              </w:rPr>
            </w:pPr>
            <w:r>
              <w:t>KTT FPV/1d-szd-016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Spotrebiče a zariadenia v domácnosti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75"/>
            </w:pPr>
            <w:r>
              <w:t>3/L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33"/>
              <w:jc w:val="center"/>
            </w:pPr>
            <w:r>
              <w:t>2-0-2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19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2"/>
              <w:jc w:val="center"/>
            </w:pPr>
            <w: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Pr="00DC4282" w:rsidRDefault="002B5143" w:rsidP="00042DF5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PaedDr. Ľubomír Žáčok, PhD.</w:t>
            </w:r>
          </w:p>
        </w:tc>
      </w:tr>
      <w:tr w:rsidR="007B1C93" w:rsidTr="009B6410">
        <w:trPr>
          <w:trHeight w:val="493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B1C93" w:rsidRDefault="007B1C93" w:rsidP="007B1C93">
            <w:pPr>
              <w:rPr>
                <w:lang w:eastAsia="en-US"/>
              </w:rPr>
            </w:pPr>
            <w:r>
              <w:t>KTT FPV/1d-dbi-017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B1C93" w:rsidRDefault="007B1C93" w:rsidP="007B1C93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Domové a bytové inštalácie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B1C93" w:rsidRDefault="007B1C93" w:rsidP="007B1C93">
            <w:pPr>
              <w:spacing w:line="259" w:lineRule="auto"/>
              <w:ind w:left="75"/>
            </w:pPr>
            <w:r>
              <w:t>3/L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B1C93" w:rsidRDefault="007B1C93" w:rsidP="007B1C93">
            <w:pPr>
              <w:spacing w:line="259" w:lineRule="auto"/>
              <w:ind w:left="33"/>
              <w:jc w:val="center"/>
            </w:pPr>
            <w:r>
              <w:t>2-0-2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B1C93" w:rsidRDefault="007B1C93" w:rsidP="007B1C93">
            <w:pPr>
              <w:spacing w:line="259" w:lineRule="auto"/>
              <w:ind w:left="19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7B1C93" w:rsidRDefault="007B1C93" w:rsidP="007B1C93">
            <w:pPr>
              <w:spacing w:line="259" w:lineRule="auto"/>
              <w:ind w:left="2"/>
              <w:jc w:val="center"/>
            </w:pPr>
            <w: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vAlign w:val="center"/>
          </w:tcPr>
          <w:p w:rsidR="007B1C93" w:rsidRPr="00DC4282" w:rsidRDefault="007B1C93" w:rsidP="007B1C93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PaedDr. Ľubomír Žáčok, PhD.</w:t>
            </w:r>
          </w:p>
        </w:tc>
      </w:tr>
    </w:tbl>
    <w:p w:rsidR="002B5143" w:rsidRDefault="002B5143" w:rsidP="002B5143">
      <w:pPr>
        <w:spacing w:after="5" w:line="259" w:lineRule="auto"/>
        <w:rPr>
          <w:sz w:val="16"/>
          <w:szCs w:val="16"/>
        </w:rPr>
      </w:pPr>
    </w:p>
    <w:p w:rsidR="002B5143" w:rsidRDefault="002B5143" w:rsidP="002B5143">
      <w:pPr>
        <w:spacing w:after="4" w:line="266" w:lineRule="auto"/>
        <w:ind w:left="-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Povinne voliteľné predmety </w:t>
      </w:r>
    </w:p>
    <w:tbl>
      <w:tblPr>
        <w:tblW w:w="10491" w:type="dxa"/>
        <w:tblInd w:w="113" w:type="dxa"/>
        <w:tblCellMar>
          <w:left w:w="113" w:type="dxa"/>
          <w:right w:w="64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567"/>
        <w:gridCol w:w="851"/>
        <w:gridCol w:w="425"/>
        <w:gridCol w:w="425"/>
        <w:gridCol w:w="2694"/>
      </w:tblGrid>
      <w:tr w:rsidR="007B1C93" w:rsidTr="009B6410">
        <w:trPr>
          <w:trHeight w:val="493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B1C93" w:rsidRDefault="007B1C93" w:rsidP="007B1C93">
            <w:pPr>
              <w:rPr>
                <w:lang w:eastAsia="en-US"/>
              </w:rPr>
            </w:pPr>
            <w:r>
              <w:t>KTT FPV/1d-avt-</w:t>
            </w:r>
            <w:bookmarkStart w:id="0" w:name="_GoBack"/>
            <w:bookmarkEnd w:id="0"/>
            <w:r>
              <w:t>018</w:t>
            </w:r>
          </w:p>
        </w:tc>
        <w:tc>
          <w:tcPr>
            <w:tcW w:w="34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93" w:rsidRDefault="007B1C93" w:rsidP="007B1C93">
            <w:pPr>
              <w:spacing w:line="259" w:lineRule="auto"/>
            </w:pPr>
            <w:r>
              <w:rPr>
                <w:b/>
                <w:bCs/>
              </w:rPr>
              <w:t xml:space="preserve">Aplikácie výpočtovej techniky 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93" w:rsidRDefault="007B1C93" w:rsidP="007B1C93">
            <w:pPr>
              <w:spacing w:line="259" w:lineRule="auto"/>
              <w:ind w:left="15"/>
            </w:pPr>
            <w:r>
              <w:t>1/Z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93" w:rsidRDefault="007B1C93" w:rsidP="007B1C93">
            <w:pPr>
              <w:spacing w:line="259" w:lineRule="auto"/>
              <w:ind w:right="42"/>
              <w:jc w:val="center"/>
            </w:pPr>
            <w:r>
              <w:t>0-0-3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93" w:rsidRDefault="007B1C93" w:rsidP="007B1C93">
            <w:pPr>
              <w:spacing w:line="259" w:lineRule="auto"/>
              <w:ind w:right="56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C93" w:rsidRDefault="007B1C93" w:rsidP="007B1C93">
            <w:pPr>
              <w:spacing w:line="259" w:lineRule="auto"/>
              <w:ind w:left="-54" w:right="42" w:firstLine="21"/>
              <w:jc w:val="center"/>
            </w:pPr>
            <w:r>
              <w:t>H</w:t>
            </w:r>
          </w:p>
        </w:tc>
        <w:tc>
          <w:tcPr>
            <w:tcW w:w="269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B1C93" w:rsidRPr="00DC4282" w:rsidRDefault="007B1C93" w:rsidP="007B1C93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PaedDr. Ľubomír Žáčok, PhD.</w:t>
            </w:r>
          </w:p>
        </w:tc>
      </w:tr>
      <w:tr w:rsidR="002B5143" w:rsidTr="009B6410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5143" w:rsidRDefault="002B5143" w:rsidP="00042DF5">
            <w:pPr>
              <w:rPr>
                <w:lang w:eastAsia="en-US"/>
              </w:rPr>
            </w:pPr>
            <w:r>
              <w:t>KFY FPV/1d-fyz-405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</w:pPr>
            <w:r>
              <w:rPr>
                <w:b/>
                <w:bCs/>
              </w:rPr>
              <w:t xml:space="preserve">Matematika 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15"/>
            </w:pPr>
            <w:r>
              <w:t>1/Z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right="42"/>
              <w:jc w:val="center"/>
            </w:pPr>
            <w:r>
              <w:t>2-2-0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right="56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-54" w:right="42" w:firstLine="21"/>
              <w:jc w:val="center"/>
            </w:pPr>
            <w:r>
              <w:t>H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Pr="00DC4282" w:rsidRDefault="002B5143" w:rsidP="00042DF5">
            <w:pPr>
              <w:rPr>
                <w:sz w:val="19"/>
                <w:szCs w:val="19"/>
              </w:rPr>
            </w:pPr>
            <w:r w:rsidRPr="00DC4282">
              <w:rPr>
                <w:sz w:val="19"/>
                <w:szCs w:val="19"/>
              </w:rPr>
              <w:t>prof. RNDr. Ľubomír Snoha, DSc., DrSc.</w:t>
            </w:r>
          </w:p>
          <w:p w:rsidR="002B5143" w:rsidRPr="00DC4282" w:rsidRDefault="002B5143" w:rsidP="00042DF5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Ing. Igor Kmeť</w:t>
            </w:r>
          </w:p>
        </w:tc>
      </w:tr>
      <w:tr w:rsidR="002B5143" w:rsidTr="009B6410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5143" w:rsidRDefault="002B5143" w:rsidP="00042DF5">
            <w:pPr>
              <w:rPr>
                <w:lang w:eastAsia="en-US"/>
              </w:rPr>
            </w:pPr>
            <w:r>
              <w:t>KFY FPV/1d-fyz-401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</w:pPr>
            <w:r>
              <w:rPr>
                <w:b/>
                <w:bCs/>
              </w:rPr>
              <w:t xml:space="preserve">Základy fyziky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15"/>
            </w:pPr>
            <w:r>
              <w:t>1/L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right="42"/>
              <w:jc w:val="center"/>
            </w:pPr>
            <w:r>
              <w:t>2-2-0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right="56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-54" w:right="42" w:firstLine="21"/>
              <w:jc w:val="center"/>
            </w:pPr>
            <w:r>
              <w:t>H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Pr="00DC4282" w:rsidRDefault="002B5143" w:rsidP="00042DF5">
            <w:pPr>
              <w:rPr>
                <w:sz w:val="19"/>
                <w:szCs w:val="19"/>
              </w:rPr>
            </w:pPr>
            <w:r w:rsidRPr="00DC4282">
              <w:rPr>
                <w:sz w:val="19"/>
                <w:szCs w:val="19"/>
              </w:rPr>
              <w:t>doc. Mgr. Boris Tomášik, PhD.</w:t>
            </w:r>
          </w:p>
          <w:p w:rsidR="002B5143" w:rsidRPr="00DC4282" w:rsidRDefault="002B5143" w:rsidP="00042DF5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Ing. Igor Kmeť</w:t>
            </w:r>
          </w:p>
        </w:tc>
      </w:tr>
      <w:tr w:rsidR="002B5143" w:rsidTr="009B6410">
        <w:trPr>
          <w:trHeight w:val="493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5143" w:rsidRDefault="002B5143" w:rsidP="00042DF5">
            <w:pPr>
              <w:rPr>
                <w:lang w:eastAsia="en-US"/>
              </w:rPr>
            </w:pPr>
            <w:r>
              <w:t>KTT FPV/1d-net-019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</w:pPr>
            <w:r>
              <w:rPr>
                <w:b/>
                <w:bCs/>
              </w:rPr>
              <w:t xml:space="preserve">Nekonvenčné technológie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15"/>
            </w:pPr>
            <w:r>
              <w:t>1/L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right="42"/>
              <w:jc w:val="center"/>
            </w:pPr>
            <w:r>
              <w:t>0-2-0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right="56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-54" w:right="42" w:firstLine="21"/>
              <w:jc w:val="center"/>
            </w:pPr>
            <w:r>
              <w:t>H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Pr="00DC4282" w:rsidRDefault="002B5143" w:rsidP="00042DF5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Ing. Petra Kvasnová, PhD.</w:t>
            </w:r>
          </w:p>
        </w:tc>
      </w:tr>
      <w:tr w:rsidR="002B5143" w:rsidTr="009B6410">
        <w:trPr>
          <w:trHeight w:val="485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5143" w:rsidRDefault="002B5143" w:rsidP="00042DF5">
            <w:pPr>
              <w:rPr>
                <w:lang w:eastAsia="en-US"/>
              </w:rPr>
            </w:pPr>
            <w:r>
              <w:t>KTT FPV/1d-tep-020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</w:pPr>
            <w:r>
              <w:rPr>
                <w:b/>
                <w:bCs/>
              </w:rPr>
              <w:t xml:space="preserve">Technická prax 1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15"/>
            </w:pPr>
            <w:r>
              <w:t>1/L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right="42"/>
              <w:jc w:val="center"/>
            </w:pPr>
            <w:r>
              <w:t>30/sem.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right="56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-54" w:right="42" w:firstLine="21"/>
              <w:jc w:val="center"/>
            </w:pPr>
            <w:r>
              <w:t>H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Pr="00DC4282" w:rsidRDefault="002B5143" w:rsidP="00042DF5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doc. Ing. Alena Očkajová, PhD.</w:t>
            </w:r>
          </w:p>
        </w:tc>
      </w:tr>
      <w:tr w:rsidR="002B5143" w:rsidTr="009B6410">
        <w:trPr>
          <w:trHeight w:val="407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5143" w:rsidRDefault="002B5143" w:rsidP="00042DF5">
            <w:pPr>
              <w:rPr>
                <w:lang w:eastAsia="en-US"/>
              </w:rPr>
            </w:pPr>
            <w:r>
              <w:t>KTT FPV/1d-leg-021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</w:pPr>
            <w:r>
              <w:rPr>
                <w:b/>
                <w:bCs/>
              </w:rPr>
              <w:t xml:space="preserve">Legislatíva BOZP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15"/>
            </w:pPr>
            <w:r>
              <w:t>2/Z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right="42"/>
              <w:jc w:val="center"/>
            </w:pPr>
            <w:r>
              <w:t>2-1-0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right="56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-54" w:right="42" w:firstLine="21"/>
              <w:jc w:val="center"/>
            </w:pPr>
            <w:r>
              <w:t>H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Pr="00DC4282" w:rsidRDefault="002B5143" w:rsidP="00042DF5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doc. Ing. Alena Očkajová, PhD.</w:t>
            </w:r>
          </w:p>
        </w:tc>
      </w:tr>
      <w:tr w:rsidR="002B5143" w:rsidTr="009B6410">
        <w:trPr>
          <w:trHeight w:val="493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5143" w:rsidRDefault="002B5143" w:rsidP="00042DF5">
            <w:pPr>
              <w:rPr>
                <w:lang w:eastAsia="en-US"/>
              </w:rPr>
            </w:pPr>
            <w:r>
              <w:t>KTT FPV/1d-elm-022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</w:pPr>
            <w:r>
              <w:rPr>
                <w:b/>
                <w:bCs/>
              </w:rPr>
              <w:t xml:space="preserve">Elektrotechnické merania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15"/>
            </w:pPr>
            <w:r>
              <w:t>2/Z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right="42"/>
              <w:jc w:val="center"/>
            </w:pPr>
            <w:r>
              <w:t>0-0-2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right="56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-54" w:right="42" w:firstLine="21"/>
              <w:jc w:val="center"/>
            </w:pPr>
            <w:r>
              <w:t>H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Pr="00DC4282" w:rsidRDefault="002B5143" w:rsidP="00042DF5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Ing. Ján Pavlovkin, PhD.</w:t>
            </w:r>
          </w:p>
        </w:tc>
      </w:tr>
      <w:tr w:rsidR="002B5143" w:rsidTr="009B6410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5143" w:rsidRDefault="002B5143" w:rsidP="00042DF5">
            <w:pPr>
              <w:rPr>
                <w:lang w:eastAsia="en-US"/>
              </w:rPr>
            </w:pPr>
            <w:r>
              <w:t>KTT FPV/1d-szo-023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</w:pPr>
            <w:r>
              <w:rPr>
                <w:b/>
                <w:bCs/>
              </w:rPr>
              <w:t xml:space="preserve">Stroje a zariadenia na opracovanie dreva a kovov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15"/>
            </w:pPr>
            <w:r>
              <w:t>2/L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right="42"/>
              <w:jc w:val="center"/>
            </w:pPr>
            <w:r>
              <w:t>2-1-0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right="56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-54" w:right="42" w:firstLine="21"/>
              <w:jc w:val="center"/>
            </w:pPr>
            <w:r>
              <w:t>H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Pr="00DC4282" w:rsidRDefault="002B5143" w:rsidP="00042DF5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Ing. Martin Kučerka, PhD.</w:t>
            </w:r>
          </w:p>
        </w:tc>
      </w:tr>
      <w:tr w:rsidR="002B5143" w:rsidTr="009B6410">
        <w:trPr>
          <w:trHeight w:val="24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5143" w:rsidRDefault="002B5143" w:rsidP="00042DF5">
            <w:pPr>
              <w:rPr>
                <w:lang w:eastAsia="en-US"/>
              </w:rPr>
            </w:pPr>
            <w:r>
              <w:t>KTT FPV/1d-sep-024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</w:pPr>
            <w:r>
              <w:rPr>
                <w:b/>
                <w:bCs/>
              </w:rPr>
              <w:t xml:space="preserve">Semestrálny projekt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15"/>
            </w:pPr>
            <w:r>
              <w:t>2/L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right="42"/>
              <w:jc w:val="center"/>
            </w:pPr>
            <w:r>
              <w:t>0-0-2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right="56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-54" w:right="42" w:firstLine="21"/>
              <w:jc w:val="center"/>
            </w:pPr>
            <w:r>
              <w:t>H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Pr="00DC4282" w:rsidRDefault="002B5143" w:rsidP="00042DF5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doc. JUDr. Ing. Daniel Novák, CSc.</w:t>
            </w:r>
          </w:p>
        </w:tc>
      </w:tr>
      <w:tr w:rsidR="00F11649" w:rsidTr="009B6410">
        <w:trPr>
          <w:trHeight w:val="493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11649" w:rsidRDefault="00F11649" w:rsidP="00F11649">
            <w:pPr>
              <w:rPr>
                <w:lang w:eastAsia="en-US"/>
              </w:rPr>
            </w:pPr>
            <w:r>
              <w:t>KTT FPV/1d-tep-025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649" w:rsidRDefault="00F11649" w:rsidP="00F11649">
            <w:pPr>
              <w:spacing w:line="259" w:lineRule="auto"/>
            </w:pPr>
            <w:r>
              <w:rPr>
                <w:b/>
                <w:bCs/>
              </w:rPr>
              <w:t xml:space="preserve">Technická prax 2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649" w:rsidRDefault="00F11649" w:rsidP="00F11649">
            <w:pPr>
              <w:spacing w:line="259" w:lineRule="auto"/>
              <w:ind w:left="15"/>
            </w:pPr>
            <w:r>
              <w:t>2/L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649" w:rsidRDefault="00F11649" w:rsidP="00F11649">
            <w:pPr>
              <w:spacing w:line="259" w:lineRule="auto"/>
              <w:ind w:right="42"/>
              <w:jc w:val="center"/>
            </w:pPr>
            <w:r>
              <w:t>30/sem.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649" w:rsidRDefault="00F11649" w:rsidP="00F11649">
            <w:pPr>
              <w:spacing w:line="259" w:lineRule="auto"/>
              <w:ind w:right="56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649" w:rsidRDefault="00F11649" w:rsidP="00F11649">
            <w:pPr>
              <w:spacing w:line="259" w:lineRule="auto"/>
              <w:ind w:left="-54" w:right="42" w:firstLine="21"/>
              <w:jc w:val="center"/>
            </w:pPr>
            <w:r>
              <w:t>H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11649" w:rsidRPr="00DC4282" w:rsidRDefault="00F11649" w:rsidP="00F11649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Ing. Ján Pavlovkin, PhD.</w:t>
            </w:r>
          </w:p>
        </w:tc>
      </w:tr>
      <w:tr w:rsidR="002B5143" w:rsidTr="009B6410">
        <w:trPr>
          <w:trHeight w:val="24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5143" w:rsidRDefault="002B5143" w:rsidP="00042DF5">
            <w:pPr>
              <w:rPr>
                <w:lang w:eastAsia="en-US"/>
              </w:rPr>
            </w:pPr>
            <w:r>
              <w:t>KTT FPV/1d-tup-026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</w:pPr>
            <w:r>
              <w:rPr>
                <w:b/>
                <w:bCs/>
              </w:rPr>
              <w:t xml:space="preserve">Tvorba učebných pomôcok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15"/>
            </w:pPr>
            <w:r>
              <w:t>3/Z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right="42"/>
              <w:jc w:val="center"/>
            </w:pPr>
            <w:r>
              <w:t>0-0-2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right="56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-54" w:right="42" w:firstLine="21"/>
              <w:jc w:val="center"/>
            </w:pPr>
            <w:r>
              <w:t>H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Pr="00DC4282" w:rsidRDefault="002B5143" w:rsidP="00042DF5">
            <w:pPr>
              <w:rPr>
                <w:sz w:val="19"/>
                <w:szCs w:val="19"/>
              </w:rPr>
            </w:pPr>
            <w:r w:rsidRPr="00DC4282">
              <w:rPr>
                <w:sz w:val="19"/>
                <w:szCs w:val="19"/>
              </w:rPr>
              <w:t>prof. PaedDr. Milan Ďuriš, CSc.</w:t>
            </w:r>
          </w:p>
          <w:p w:rsidR="002B5143" w:rsidRPr="00DC4282" w:rsidRDefault="002B5143" w:rsidP="00042DF5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PaedDr. Ján Stebila, PhD.</w:t>
            </w:r>
          </w:p>
        </w:tc>
      </w:tr>
      <w:tr w:rsidR="002B5143" w:rsidTr="009B6410">
        <w:trPr>
          <w:trHeight w:val="493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5143" w:rsidRDefault="002B5143" w:rsidP="00042DF5">
            <w:pPr>
              <w:rPr>
                <w:lang w:eastAsia="en-US"/>
              </w:rPr>
            </w:pPr>
            <w:r>
              <w:t>KTT FPV/1d-tzč-027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</w:pPr>
            <w:r>
              <w:rPr>
                <w:b/>
                <w:bCs/>
              </w:rPr>
              <w:t xml:space="preserve">Technická záujmová činnosť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15"/>
            </w:pPr>
            <w:r>
              <w:t>3/Z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right="42"/>
              <w:jc w:val="center"/>
            </w:pPr>
            <w:r>
              <w:t>0-0-2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right="56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-54" w:right="42" w:firstLine="21"/>
              <w:jc w:val="center"/>
            </w:pPr>
            <w:r>
              <w:t>H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Pr="00DC4282" w:rsidRDefault="002B5143" w:rsidP="00042DF5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PaedDr. Ján Stebila, PhD.</w:t>
            </w:r>
          </w:p>
        </w:tc>
      </w:tr>
      <w:tr w:rsidR="002B5143" w:rsidTr="009B6410">
        <w:trPr>
          <w:trHeight w:val="493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5143" w:rsidRDefault="002B5143" w:rsidP="00042DF5">
            <w:pPr>
              <w:rPr>
                <w:lang w:eastAsia="en-US"/>
              </w:rPr>
            </w:pPr>
            <w:r>
              <w:t>KTT-FPV/1d-zmv-028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</w:pPr>
            <w:r>
              <w:rPr>
                <w:b/>
                <w:bCs/>
              </w:rPr>
              <w:t xml:space="preserve">Základy metodológie  výskumu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15"/>
            </w:pPr>
            <w:r>
              <w:t>3/Z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right="42"/>
              <w:jc w:val="center"/>
            </w:pPr>
            <w:r>
              <w:t>2-1-0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right="56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-54" w:right="42" w:firstLine="21"/>
              <w:jc w:val="center"/>
            </w:pPr>
            <w:r>
              <w:t>H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Pr="00DC4282" w:rsidRDefault="002B5143" w:rsidP="00042DF5">
            <w:pPr>
              <w:rPr>
                <w:sz w:val="19"/>
                <w:szCs w:val="19"/>
              </w:rPr>
            </w:pPr>
            <w:r w:rsidRPr="00DC4282">
              <w:rPr>
                <w:sz w:val="19"/>
                <w:szCs w:val="19"/>
              </w:rPr>
              <w:t>prof. PaedDr. Milan Ďuriš, CSc.</w:t>
            </w:r>
          </w:p>
        </w:tc>
      </w:tr>
      <w:tr w:rsidR="002B5143" w:rsidTr="009B6410">
        <w:trPr>
          <w:trHeight w:val="493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5143" w:rsidRDefault="002B5143" w:rsidP="00042DF5">
            <w:pPr>
              <w:rPr>
                <w:color w:val="FF0000"/>
                <w:lang w:eastAsia="en-US"/>
              </w:rPr>
            </w:pPr>
            <w:r>
              <w:t>KCH FPV/1d-che-505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</w:pPr>
            <w:r>
              <w:rPr>
                <w:b/>
                <w:bCs/>
              </w:rPr>
              <w:t xml:space="preserve">Tvorba  záverečnej práce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15"/>
            </w:pPr>
            <w:r>
              <w:t>3/Z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right="42"/>
              <w:jc w:val="center"/>
            </w:pPr>
            <w:r>
              <w:t>2-0-0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right="56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143" w:rsidRDefault="002B5143" w:rsidP="00042DF5">
            <w:pPr>
              <w:spacing w:line="259" w:lineRule="auto"/>
              <w:ind w:left="-54" w:right="42" w:firstLine="21"/>
              <w:jc w:val="center"/>
            </w:pPr>
            <w:r>
              <w:t>H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B5143" w:rsidRPr="00DC4282" w:rsidRDefault="00F11649" w:rsidP="00042DF5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doc. </w:t>
            </w:r>
            <w:r w:rsidR="002B5143" w:rsidRPr="00DC4282">
              <w:rPr>
                <w:sz w:val="19"/>
                <w:szCs w:val="19"/>
              </w:rPr>
              <w:t>RNDr. Marek Skoršepa, PhD.</w:t>
            </w:r>
          </w:p>
        </w:tc>
      </w:tr>
      <w:tr w:rsidR="00F11649" w:rsidTr="009B6410">
        <w:trPr>
          <w:trHeight w:val="493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</w:tcPr>
          <w:p w:rsidR="00F11649" w:rsidRDefault="00F11649" w:rsidP="00F11649">
            <w:pPr>
              <w:rPr>
                <w:lang w:eastAsia="en-US"/>
              </w:rPr>
            </w:pPr>
            <w:r>
              <w:t>KTT FPV/1d-ľur-029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F11649" w:rsidRDefault="00F11649" w:rsidP="00F11649">
            <w:pPr>
              <w:spacing w:line="259" w:lineRule="auto"/>
            </w:pPr>
            <w:r>
              <w:rPr>
                <w:b/>
                <w:bCs/>
              </w:rPr>
              <w:t xml:space="preserve">Ľudové remeslá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F11649" w:rsidRDefault="00F11649" w:rsidP="00F11649">
            <w:pPr>
              <w:spacing w:line="259" w:lineRule="auto"/>
              <w:ind w:left="15"/>
            </w:pPr>
            <w:r>
              <w:t>3/L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F11649" w:rsidRDefault="00F11649" w:rsidP="00F11649">
            <w:pPr>
              <w:spacing w:line="259" w:lineRule="auto"/>
              <w:ind w:right="42"/>
              <w:jc w:val="center"/>
            </w:pPr>
            <w:r>
              <w:t>2-1-0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F11649" w:rsidRDefault="00F11649" w:rsidP="00F11649">
            <w:pPr>
              <w:spacing w:line="259" w:lineRule="auto"/>
              <w:ind w:right="56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F11649" w:rsidRDefault="00F11649" w:rsidP="00F11649">
            <w:pPr>
              <w:spacing w:line="259" w:lineRule="auto"/>
              <w:ind w:left="-54" w:right="42" w:firstLine="21"/>
              <w:jc w:val="center"/>
            </w:pPr>
            <w:r>
              <w:t>H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vAlign w:val="center"/>
          </w:tcPr>
          <w:p w:rsidR="00F11649" w:rsidRPr="00DC4282" w:rsidRDefault="00F11649" w:rsidP="00F11649">
            <w:pPr>
              <w:rPr>
                <w:sz w:val="19"/>
                <w:szCs w:val="19"/>
                <w:lang w:eastAsia="en-US"/>
              </w:rPr>
            </w:pPr>
            <w:r w:rsidRPr="00DC4282">
              <w:rPr>
                <w:sz w:val="19"/>
                <w:szCs w:val="19"/>
              </w:rPr>
              <w:t>PaedDr. Ján Stebila, PhD.</w:t>
            </w:r>
          </w:p>
        </w:tc>
      </w:tr>
    </w:tbl>
    <w:p w:rsidR="002B5143" w:rsidRDefault="002B5143" w:rsidP="002B5143">
      <w:pPr>
        <w:spacing w:after="4" w:line="266" w:lineRule="auto"/>
        <w:ind w:left="-5"/>
        <w:rPr>
          <w:b/>
          <w:bCs/>
        </w:rPr>
      </w:pPr>
      <w:r>
        <w:rPr>
          <w:b/>
          <w:bCs/>
        </w:rPr>
        <w:t>Študent je povinný získať za PV predmety aprobačného predmetu minimálne 12 kreditov za celé štúdium.</w:t>
      </w:r>
    </w:p>
    <w:p w:rsidR="002B5143" w:rsidRDefault="002B5143" w:rsidP="002B5143">
      <w:pPr>
        <w:spacing w:before="240" w:after="120" w:line="259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Výberové predmety </w:t>
      </w:r>
    </w:p>
    <w:p w:rsidR="002B5143" w:rsidRDefault="002B5143" w:rsidP="002B5143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  <w:color w:val="000000"/>
          <w:lang w:eastAsia="en-US"/>
        </w:rPr>
        <w:t>Študent si počas štúdia zapíše výberové predmety podľa vlastného výberu z ponuky predmetov študijných programov Fakulty prírodných vied (</w:t>
      </w:r>
      <w:r>
        <w:rPr>
          <w:b/>
          <w:bCs/>
          <w:i/>
          <w:iCs/>
          <w:color w:val="000000"/>
          <w:lang w:eastAsia="en-US"/>
        </w:rPr>
        <w:t>zoznam ponúkaných predmetov je uvedený na konci bloku študijných programov akreditovaných v rámci komplexnej akreditácie</w:t>
      </w:r>
      <w:r>
        <w:rPr>
          <w:b/>
          <w:bCs/>
          <w:color w:val="000000"/>
          <w:lang w:eastAsia="en-US"/>
        </w:rPr>
        <w:t>) alebo iných fakúlt UMB tak, aby získal celkový počet kreditov potrebných na ukončenie bakalárskeho štúdia, t.</w:t>
      </w:r>
      <w:r w:rsidR="00286B33">
        <w:rPr>
          <w:b/>
          <w:bCs/>
          <w:color w:val="000000"/>
          <w:lang w:eastAsia="en-US"/>
        </w:rPr>
        <w:t xml:space="preserve"> </w:t>
      </w:r>
      <w:r>
        <w:rPr>
          <w:b/>
          <w:bCs/>
          <w:color w:val="000000"/>
          <w:lang w:eastAsia="en-US"/>
        </w:rPr>
        <w:t>j. 180 kreditov v celkovej hodnote vrátane kreditov za štátnu skúšku.</w:t>
      </w:r>
    </w:p>
    <w:p w:rsidR="009F2309" w:rsidRDefault="009F2309"/>
    <w:sectPr w:rsidR="009F2309" w:rsidSect="009B64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43"/>
    <w:rsid w:val="0022102E"/>
    <w:rsid w:val="00286B33"/>
    <w:rsid w:val="002B5143"/>
    <w:rsid w:val="007B1C93"/>
    <w:rsid w:val="009B6410"/>
    <w:rsid w:val="009F2309"/>
    <w:rsid w:val="00E801E6"/>
    <w:rsid w:val="00F1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KATFYZ</cp:lastModifiedBy>
  <cp:revision>3</cp:revision>
  <dcterms:created xsi:type="dcterms:W3CDTF">2017-07-06T08:39:00Z</dcterms:created>
  <dcterms:modified xsi:type="dcterms:W3CDTF">2017-08-11T20:32:00Z</dcterms:modified>
</cp:coreProperties>
</file>