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736172" w:rsidRPr="00C90D44" w:rsidTr="005615E8">
        <w:trPr>
          <w:trHeight w:val="50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odbor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caps/>
                <w:sz w:val="24"/>
              </w:rPr>
            </w:pPr>
            <w:r w:rsidRPr="00C90D44">
              <w:rPr>
                <w:b/>
                <w:caps/>
                <w:sz w:val="24"/>
              </w:rPr>
              <w:t>SYNEKOLÓGIA</w:t>
            </w:r>
          </w:p>
        </w:tc>
      </w:tr>
      <w:tr w:rsidR="00736172" w:rsidRPr="00C90D44" w:rsidTr="005615E8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Študijný program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before="60" w:after="60" w:line="276" w:lineRule="auto"/>
              <w:outlineLvl w:val="7"/>
              <w:rPr>
                <w:b/>
                <w:iCs/>
                <w:sz w:val="24"/>
              </w:rPr>
            </w:pPr>
            <w:r w:rsidRPr="00C90D44">
              <w:rPr>
                <w:b/>
                <w:iCs/>
                <w:sz w:val="24"/>
              </w:rPr>
              <w:t>Evolúcia ekosystémov a ich ochrana – doktorandské štúdium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Kód študijného programu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before="60" w:after="60" w:line="276" w:lineRule="auto"/>
              <w:outlineLvl w:val="7"/>
              <w:rPr>
                <w:bCs/>
                <w:iCs/>
              </w:rPr>
            </w:pPr>
            <w:proofErr w:type="spellStart"/>
            <w:r w:rsidRPr="00C90D44">
              <w:rPr>
                <w:bCs/>
                <w:iCs/>
                <w:sz w:val="22"/>
              </w:rPr>
              <w:t>eko</w:t>
            </w:r>
            <w:proofErr w:type="spellEnd"/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sz w:val="22"/>
              </w:rPr>
              <w:t>Garant študijného programu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prof. RNDr. Peter </w:t>
            </w:r>
            <w:proofErr w:type="spellStart"/>
            <w:r w:rsidRPr="00C90D44">
              <w:rPr>
                <w:sz w:val="22"/>
              </w:rPr>
              <w:t>Bitušík</w:t>
            </w:r>
            <w:proofErr w:type="spellEnd"/>
            <w:r w:rsidRPr="00C90D44">
              <w:rPr>
                <w:sz w:val="22"/>
              </w:rPr>
              <w:t>, CSc.</w:t>
            </w:r>
          </w:p>
          <w:p w:rsidR="00736172" w:rsidRPr="00C90D44" w:rsidRDefault="00736172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doc. Ing. Peter Urban, PhD. – </w:t>
            </w:r>
            <w:proofErr w:type="spellStart"/>
            <w:r w:rsidRPr="00C90D44">
              <w:rPr>
                <w:sz w:val="22"/>
              </w:rPr>
              <w:t>spolugarant</w:t>
            </w:r>
            <w:proofErr w:type="spellEnd"/>
          </w:p>
          <w:p w:rsidR="00736172" w:rsidRPr="00C90D44" w:rsidRDefault="00736172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 xml:space="preserve">doc. PaedDr. Valerián </w:t>
            </w:r>
            <w:proofErr w:type="spellStart"/>
            <w:r w:rsidRPr="00C90D44">
              <w:rPr>
                <w:sz w:val="22"/>
              </w:rPr>
              <w:t>Franc</w:t>
            </w:r>
            <w:proofErr w:type="spellEnd"/>
            <w:r w:rsidRPr="00C90D44">
              <w:rPr>
                <w:sz w:val="22"/>
              </w:rPr>
              <w:t xml:space="preserve">, CSc. – </w:t>
            </w:r>
            <w:proofErr w:type="spellStart"/>
            <w:r w:rsidRPr="00C90D44">
              <w:rPr>
                <w:sz w:val="22"/>
              </w:rPr>
              <w:t>spolugarant</w:t>
            </w:r>
            <w:proofErr w:type="spellEnd"/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Študijný poradca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6605AC" w:rsidP="00042DF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doc. </w:t>
            </w:r>
            <w:r w:rsidR="00736172" w:rsidRPr="00C90D44">
              <w:rPr>
                <w:sz w:val="22"/>
              </w:rPr>
              <w:t xml:space="preserve">Ing. Ladislav </w:t>
            </w:r>
            <w:proofErr w:type="spellStart"/>
            <w:r w:rsidR="00736172" w:rsidRPr="00C90D44">
              <w:rPr>
                <w:sz w:val="22"/>
              </w:rPr>
              <w:t>Hamerlík</w:t>
            </w:r>
            <w:proofErr w:type="spellEnd"/>
            <w:r w:rsidR="00736172" w:rsidRPr="00C90D44">
              <w:rPr>
                <w:sz w:val="22"/>
              </w:rPr>
              <w:t>, PhD.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Charakteristika študijného programu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5615E8" w:rsidRDefault="00736172" w:rsidP="00042DF5">
            <w:pPr>
              <w:autoSpaceDE w:val="0"/>
              <w:autoSpaceDN w:val="0"/>
              <w:adjustRightInd w:val="0"/>
              <w:spacing w:line="256" w:lineRule="auto"/>
              <w:ind w:right="78"/>
              <w:jc w:val="both"/>
              <w:rPr>
                <w:sz w:val="22"/>
                <w:szCs w:val="22"/>
              </w:rPr>
            </w:pPr>
            <w:r w:rsidRPr="005615E8">
              <w:rPr>
                <w:sz w:val="22"/>
                <w:szCs w:val="22"/>
              </w:rPr>
              <w:t xml:space="preserve">Študijný program Evolúcia ekosystémov a ich ochrana reflektuje obavy o budúcnosť planéty a kvalitu jej zdrojov. Súčasné a budúce zmeny prostredia, akými je napr. globálna klimatická zmena, je nutné vidieť v širokom kontexte zmien v minulosti Zeme. Väčšina rozhodnutí týkajúcich sa využívania, ochrany a manažmentu ekosystémov je založená na poznaní ich súčasného stavu, ktorý sa získal zvyčajne po tom, ako bol identifikovaný nejaký problém. Informácie o tom, ako sa skúmaný systém vyvíjal, kam smeroval a ako nadobudol súčasnú štruktúru chýbajú alebo sú marginalizované. Aby bolo možné získať predstavu o stave a evolúcii ekosystémov pred výrazným vplyvom človeka a pre odlíšenie signálov významnej zmeny spôsobených zásahom človeka od prirodzeného rozsahu ich variability, sú potrebné dlhodobé dáta (rádovo stovky až tisícky rokov), s ktorými pracuje </w:t>
            </w:r>
            <w:proofErr w:type="spellStart"/>
            <w:r w:rsidRPr="005615E8">
              <w:rPr>
                <w:sz w:val="22"/>
                <w:szCs w:val="22"/>
              </w:rPr>
              <w:t>paleoekológia</w:t>
            </w:r>
            <w:proofErr w:type="spellEnd"/>
            <w:r w:rsidRPr="005615E8">
              <w:rPr>
                <w:sz w:val="22"/>
                <w:szCs w:val="22"/>
              </w:rPr>
              <w:t xml:space="preserve">. Študijný program akcentuje </w:t>
            </w:r>
            <w:proofErr w:type="spellStart"/>
            <w:r w:rsidRPr="005615E8">
              <w:rPr>
                <w:sz w:val="22"/>
                <w:szCs w:val="22"/>
              </w:rPr>
              <w:t>paleoekologický</w:t>
            </w:r>
            <w:proofErr w:type="spellEnd"/>
            <w:r w:rsidRPr="005615E8">
              <w:rPr>
                <w:sz w:val="22"/>
                <w:szCs w:val="22"/>
              </w:rPr>
              <w:t xml:space="preserve"> prístup, ktorý dobre korešponduje s metódami súčasného ekologického výskumu pracujúceho s krátkodobými údajmi získanými v laboratóriu a teréne. Kombinácia oboch prístupov umožňuje rozpoznať rozsah poškodenia systému a rýchlosť jeho zmien, ale aj stupeň odolnosti a schopnosti obnovy ekosystémov. Tieto informácie sú dôležitým východiskom pre moderné prístupy v ochrane prírody, resp. biológii ochrany prírody, ktoré sú druhou oblasťou študijného programu. Údaje poskytnuté </w:t>
            </w:r>
            <w:proofErr w:type="spellStart"/>
            <w:r w:rsidRPr="005615E8">
              <w:rPr>
                <w:sz w:val="22"/>
                <w:szCs w:val="22"/>
              </w:rPr>
              <w:t>paleoekologickým</w:t>
            </w:r>
            <w:proofErr w:type="spellEnd"/>
            <w:r w:rsidRPr="005615E8">
              <w:rPr>
                <w:sz w:val="22"/>
                <w:szCs w:val="22"/>
              </w:rPr>
              <w:t xml:space="preserve"> a súčasným ekologickým výskumom sú dôležité pre nastavenie opatrení na zlepšenie stavu systému, resp. na dosiahnutie cieľových želateľných podmienok tak, aby boli splnené požiadavky človeka a nedošlo k narušeniu ekosystému.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z w:val="24"/>
                <w:szCs w:val="24"/>
                <w:lang w:eastAsia="cs-CZ"/>
              </w:rPr>
            </w:pPr>
            <w:r w:rsidRPr="00C90D44">
              <w:rPr>
                <w:b/>
                <w:sz w:val="22"/>
              </w:rPr>
              <w:t>Profil absolventa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5615E8" w:rsidRDefault="00736172" w:rsidP="00042DF5">
            <w:pPr>
              <w:spacing w:line="256" w:lineRule="auto"/>
              <w:ind w:right="78"/>
              <w:jc w:val="both"/>
              <w:rPr>
                <w:sz w:val="22"/>
                <w:szCs w:val="22"/>
              </w:rPr>
            </w:pPr>
            <w:r w:rsidRPr="005615E8">
              <w:rPr>
                <w:sz w:val="22"/>
                <w:szCs w:val="22"/>
              </w:rPr>
              <w:t>Absolvent má hlboké teoretické vedomosti a prehľad o významných praktických aplikáciách v odbore. Je schopný dosahovať pôvodné vedecké výsledky a adekvátne ich prezentovať v cudzom jazyku vedeckej komunite formou publikácií a výstupov na domácich a zahraničných vedeckých a odborných podujatiach. Podieľa sa aj na výučbe a vzdelávaní nových odborníkov a rozvíja svoje pedagogické schopnosti pre potenciálne vyučovania na vysokej škole v budúcnosti. Absolventi sa môžu uplatniť v základnom a aplikovanom výskume, v ochrane prírody a životného prostredia, poľnohospodárstve, lesníctve, vodnom hospodárstve. Sú schopní zastávať miesto na výskumných ústavoch SAV, v rezortných ústavoch, na univerzitách a vysokých školách, v štátnej a verejnej správe i samospráve, napr. v orgánoch a organizáciách ochrany prírody a krajiny na všetkých stupňoch, múzeách, poradenskej službe a podnikateľskej sfére.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z w:val="24"/>
                <w:szCs w:val="24"/>
              </w:rPr>
            </w:pPr>
            <w:r w:rsidRPr="00C90D44">
              <w:rPr>
                <w:b/>
                <w:sz w:val="22"/>
              </w:rPr>
              <w:t>Forma a odporúčaná dĺžka štúdia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Denné štúdium 4 roky, externé štúdium 5 rokov</w:t>
            </w:r>
          </w:p>
        </w:tc>
      </w:tr>
      <w:tr w:rsidR="00736172" w:rsidRPr="00C90D44" w:rsidTr="005615E8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z w:val="24"/>
              </w:rPr>
            </w:pPr>
            <w:r w:rsidRPr="00C90D44">
              <w:rPr>
                <w:b/>
                <w:sz w:val="22"/>
              </w:rPr>
              <w:t>Ukončenie štúdia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sz w:val="22"/>
              </w:rPr>
            </w:pPr>
            <w:r w:rsidRPr="00C90D44">
              <w:rPr>
                <w:sz w:val="22"/>
              </w:rPr>
              <w:t>Obhajoba dizertačnej práce</w:t>
            </w:r>
          </w:p>
        </w:tc>
      </w:tr>
    </w:tbl>
    <w:p w:rsidR="00736172" w:rsidRPr="00C90D44" w:rsidRDefault="00736172" w:rsidP="00736172">
      <w:pPr>
        <w:rPr>
          <w:b/>
          <w:caps/>
          <w:lang w:eastAsia="cs-CZ"/>
        </w:rPr>
      </w:pPr>
    </w:p>
    <w:p w:rsidR="00736172" w:rsidRPr="00C90D44" w:rsidRDefault="00736172" w:rsidP="005615E8">
      <w:pPr>
        <w:spacing w:line="259" w:lineRule="auto"/>
        <w:rPr>
          <w:b/>
          <w:sz w:val="24"/>
        </w:rPr>
      </w:pPr>
      <w:r w:rsidRPr="00C90D44">
        <w:rPr>
          <w:b/>
          <w:sz w:val="24"/>
        </w:rPr>
        <w:t>DENNÉ ŠTÚDIUM</w:t>
      </w:r>
    </w:p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ŠTUDIJNÁ ČASŤ</w:t>
      </w:r>
    </w:p>
    <w:p w:rsidR="00736172" w:rsidRPr="00C90D44" w:rsidRDefault="00736172" w:rsidP="00736172">
      <w:pPr>
        <w:tabs>
          <w:tab w:val="left" w:pos="3960"/>
        </w:tabs>
        <w:rPr>
          <w:b/>
          <w:sz w:val="22"/>
        </w:rPr>
      </w:pPr>
      <w:r w:rsidRPr="00C90D44">
        <w:rPr>
          <w:b/>
          <w:sz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275"/>
        <w:gridCol w:w="851"/>
        <w:gridCol w:w="567"/>
        <w:gridCol w:w="2694"/>
      </w:tblGrid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FPV/3d-eko-001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smallCaps/>
              </w:rPr>
            </w:pPr>
            <w:r w:rsidRPr="00C90D44">
              <w:rPr>
                <w:b/>
              </w:rPr>
              <w:t xml:space="preserve">Štatistické metódy a dizajn ekologického výskumu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1.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24-24-0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8"/>
              </w:rPr>
            </w:pPr>
            <w:r w:rsidRPr="005615E8">
              <w:rPr>
                <w:spacing w:val="-8"/>
              </w:rPr>
              <w:t xml:space="preserve">prof. RNDr. Peter </w:t>
            </w:r>
            <w:proofErr w:type="spellStart"/>
            <w:r w:rsidRPr="005615E8">
              <w:rPr>
                <w:spacing w:val="-8"/>
              </w:rPr>
              <w:t>Bitušík</w:t>
            </w:r>
            <w:proofErr w:type="spellEnd"/>
            <w:r w:rsidRPr="005615E8">
              <w:rPr>
                <w:spacing w:val="-8"/>
              </w:rPr>
              <w:t>, CSc.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FPV/3d-eko-002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 xml:space="preserve">Ochranárska biológia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1.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24-24-0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8"/>
              </w:rPr>
            </w:pPr>
            <w:r w:rsidRPr="005615E8">
              <w:rPr>
                <w:spacing w:val="-8"/>
              </w:rPr>
              <w:t>doc. Ing. Peter Urban, PhD.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FPV/3d-eko-003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Metodológia a etika vedeckej práce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 xml:space="preserve">najneskôr 2.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8"/>
              </w:rPr>
            </w:pPr>
            <w:r w:rsidRPr="005615E8">
              <w:rPr>
                <w:spacing w:val="-8"/>
              </w:rPr>
              <w:t>doc. Ing. Peter Urban, PhD.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FPV/3d-eko-004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Odborná angličtina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2.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36172" w:rsidRPr="005615E8" w:rsidRDefault="00D91995" w:rsidP="005615E8">
            <w:pPr>
              <w:spacing w:line="276" w:lineRule="auto"/>
              <w:ind w:right="-108"/>
              <w:rPr>
                <w:spacing w:val="-8"/>
              </w:rPr>
            </w:pPr>
            <w:r w:rsidRPr="005615E8">
              <w:rPr>
                <w:spacing w:val="-8"/>
              </w:rPr>
              <w:t xml:space="preserve">doc. Ing. Ladislav </w:t>
            </w:r>
            <w:proofErr w:type="spellStart"/>
            <w:r w:rsidRPr="005615E8">
              <w:rPr>
                <w:spacing w:val="-8"/>
              </w:rPr>
              <w:t>Hamerlík</w:t>
            </w:r>
            <w:proofErr w:type="spellEnd"/>
            <w:r w:rsidRPr="005615E8">
              <w:rPr>
                <w:spacing w:val="-8"/>
              </w:rPr>
              <w:t>, PhD.</w:t>
            </w:r>
          </w:p>
        </w:tc>
      </w:tr>
    </w:tbl>
    <w:p w:rsidR="00736172" w:rsidRPr="00C90D44" w:rsidRDefault="00736172" w:rsidP="00736172">
      <w:pPr>
        <w:rPr>
          <w:b/>
          <w:sz w:val="22"/>
        </w:rPr>
      </w:pPr>
    </w:p>
    <w:p w:rsidR="00736172" w:rsidRPr="00C90D44" w:rsidRDefault="00736172" w:rsidP="00736172">
      <w:pPr>
        <w:rPr>
          <w:b/>
          <w:sz w:val="22"/>
        </w:rPr>
      </w:pPr>
      <w:r w:rsidRPr="00C90D44">
        <w:rPr>
          <w:b/>
          <w:sz w:val="22"/>
        </w:rPr>
        <w:lastRenderedPageBreak/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275"/>
        <w:gridCol w:w="851"/>
        <w:gridCol w:w="425"/>
        <w:gridCol w:w="2836"/>
      </w:tblGrid>
      <w:tr w:rsidR="00736172" w:rsidRPr="00C90D44" w:rsidTr="005615E8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FPV/3d-eko-101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proofErr w:type="spellStart"/>
            <w:r w:rsidRPr="00C90D44">
              <w:rPr>
                <w:b/>
              </w:rPr>
              <w:t>Geochronológia</w:t>
            </w:r>
            <w:proofErr w:type="spellEnd"/>
            <w:r w:rsidRPr="00C90D44">
              <w:rPr>
                <w:b/>
              </w:rPr>
              <w:t xml:space="preserve"> a </w:t>
            </w:r>
            <w:proofErr w:type="spellStart"/>
            <w:r w:rsidRPr="00C90D44">
              <w:rPr>
                <w:b/>
              </w:rPr>
              <w:t>geoanalytické</w:t>
            </w:r>
            <w:proofErr w:type="spellEnd"/>
            <w:r w:rsidRPr="00C90D44">
              <w:rPr>
                <w:b/>
              </w:rPr>
              <w:t xml:space="preserve"> metódy v </w:t>
            </w:r>
            <w:proofErr w:type="spellStart"/>
            <w:r w:rsidRPr="00C90D44">
              <w:rPr>
                <w:b/>
              </w:rPr>
              <w:t>paleoekológii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 xml:space="preserve">prof. RNDr. Peter </w:t>
            </w:r>
            <w:proofErr w:type="spellStart"/>
            <w:r w:rsidRPr="005615E8">
              <w:rPr>
                <w:spacing w:val="-6"/>
              </w:rPr>
              <w:t>Andráš</w:t>
            </w:r>
            <w:proofErr w:type="spellEnd"/>
            <w:r w:rsidRPr="005615E8">
              <w:rPr>
                <w:spacing w:val="-6"/>
              </w:rPr>
              <w:t>, CSc.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  <w:lang w:val="pt-BR"/>
              </w:rPr>
              <w:t xml:space="preserve">Numerické a laboratórne metódy v paleoekológii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D91995" w:rsidP="00042DF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 xml:space="preserve">doc. Ing. Ladislav </w:t>
            </w:r>
            <w:proofErr w:type="spellStart"/>
            <w:r w:rsidRPr="005615E8">
              <w:rPr>
                <w:spacing w:val="-6"/>
              </w:rPr>
              <w:t>Hamerlík</w:t>
            </w:r>
            <w:proofErr w:type="spellEnd"/>
            <w:r w:rsidRPr="005615E8">
              <w:rPr>
                <w:spacing w:val="-6"/>
              </w:rPr>
              <w:t xml:space="preserve">, PhD. 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Adaptívny manažment v ochrane prírody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>doc. Ing. Peter Urban, PhD.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Environmentálna mikrobiológia a ekológia mikrobiálnych spoločenstiev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12-0-12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736172" w:rsidP="00042DF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>doc. RNDr. Roman Alberty, CSc.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dstrike/>
              </w:rPr>
            </w:pPr>
            <w:proofErr w:type="spellStart"/>
            <w:r w:rsidRPr="00C90D44">
              <w:rPr>
                <w:b/>
              </w:rPr>
              <w:t>Biosystematika</w:t>
            </w:r>
            <w:proofErr w:type="spellEnd"/>
            <w:r w:rsidRPr="00C90D44">
              <w:rPr>
                <w:b/>
              </w:rPr>
              <w:t>, evolúcia a ekológia rastlín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736172" w:rsidP="00D9199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 xml:space="preserve">doc. </w:t>
            </w:r>
            <w:r w:rsidR="00D91995" w:rsidRPr="005615E8">
              <w:rPr>
                <w:spacing w:val="-6"/>
              </w:rPr>
              <w:t xml:space="preserve">RNDr. </w:t>
            </w:r>
            <w:proofErr w:type="spellStart"/>
            <w:r w:rsidR="00D91995" w:rsidRPr="005615E8">
              <w:rPr>
                <w:spacing w:val="-6"/>
              </w:rPr>
              <w:t>Ingrid</w:t>
            </w:r>
            <w:proofErr w:type="spellEnd"/>
            <w:r w:rsidR="00D91995" w:rsidRPr="005615E8">
              <w:rPr>
                <w:spacing w:val="-6"/>
              </w:rPr>
              <w:t xml:space="preserve"> </w:t>
            </w:r>
            <w:proofErr w:type="spellStart"/>
            <w:r w:rsidR="00D91995" w:rsidRPr="005615E8">
              <w:rPr>
                <w:spacing w:val="-6"/>
              </w:rPr>
              <w:t>Turisová</w:t>
            </w:r>
            <w:proofErr w:type="spellEnd"/>
            <w:r w:rsidR="00D91995" w:rsidRPr="005615E8">
              <w:rPr>
                <w:spacing w:val="-6"/>
              </w:rPr>
              <w:t xml:space="preserve">, PhD. 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proofErr w:type="spellStart"/>
            <w:r w:rsidRPr="00C90D44">
              <w:rPr>
                <w:b/>
              </w:rPr>
              <w:t>Biosystematika</w:t>
            </w:r>
            <w:proofErr w:type="spellEnd"/>
            <w:r w:rsidRPr="00C90D44">
              <w:rPr>
                <w:b/>
              </w:rPr>
              <w:t>, evolúcia a ekológia živočíchov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2" w:rsidRPr="00C90D44" w:rsidRDefault="00736172" w:rsidP="00042DF5">
            <w:pPr>
              <w:spacing w:line="276" w:lineRule="auto"/>
              <w:jc w:val="center"/>
              <w:rPr>
                <w:b/>
              </w:rPr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72" w:rsidRPr="00C90D44" w:rsidRDefault="00736172" w:rsidP="00042DF5">
            <w:pPr>
              <w:spacing w:line="276" w:lineRule="auto"/>
              <w:jc w:val="center"/>
              <w:rPr>
                <w:bCs/>
              </w:rPr>
            </w:pPr>
            <w:r w:rsidRPr="00C90D44">
              <w:rPr>
                <w:bCs/>
              </w:rPr>
              <w:t>12-12-0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5615E8" w:rsidRDefault="00D91995" w:rsidP="00042DF5">
            <w:pPr>
              <w:spacing w:line="276" w:lineRule="auto"/>
              <w:rPr>
                <w:spacing w:val="-6"/>
              </w:rPr>
            </w:pPr>
            <w:r w:rsidRPr="005615E8">
              <w:rPr>
                <w:spacing w:val="-6"/>
              </w:rPr>
              <w:t xml:space="preserve"> prof. RNDr. Peter </w:t>
            </w:r>
            <w:proofErr w:type="spellStart"/>
            <w:r w:rsidRPr="005615E8">
              <w:rPr>
                <w:spacing w:val="-6"/>
              </w:rPr>
              <w:t>Bitušík</w:t>
            </w:r>
            <w:proofErr w:type="spellEnd"/>
            <w:r w:rsidRPr="005615E8">
              <w:rPr>
                <w:spacing w:val="-6"/>
              </w:rPr>
              <w:t>, CSc.</w:t>
            </w:r>
          </w:p>
        </w:tc>
      </w:tr>
    </w:tbl>
    <w:p w:rsidR="00736172" w:rsidRPr="00C90D44" w:rsidRDefault="00736172" w:rsidP="00736172">
      <w:pPr>
        <w:rPr>
          <w:b/>
          <w:sz w:val="24"/>
          <w:szCs w:val="24"/>
          <w:lang w:eastAsia="cs-CZ"/>
        </w:rPr>
      </w:pPr>
    </w:p>
    <w:p w:rsidR="00736172" w:rsidRPr="00C90D44" w:rsidRDefault="00736172" w:rsidP="00736172">
      <w:pPr>
        <w:rPr>
          <w:b/>
          <w:sz w:val="22"/>
        </w:rPr>
      </w:pPr>
      <w:r w:rsidRPr="00C90D44">
        <w:rPr>
          <w:b/>
          <w:sz w:val="22"/>
        </w:rPr>
        <w:t>Výberové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275"/>
        <w:gridCol w:w="851"/>
        <w:gridCol w:w="425"/>
        <w:gridCol w:w="2836"/>
      </w:tblGrid>
      <w:tr w:rsidR="00736172" w:rsidRPr="00C90D44" w:rsidTr="005615E8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FPV/3d-eko-201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dstrike/>
              </w:rPr>
            </w:pPr>
            <w:r w:rsidRPr="00C90D44">
              <w:rPr>
                <w:b/>
              </w:rPr>
              <w:t>Ochranárska genetika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doc. RNDr. Roman Alberty, CSc.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Globálne zmeny prostredia vo vývoji Zeme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12-12-0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 xml:space="preserve">prof. RNDr. Peter </w:t>
            </w:r>
            <w:proofErr w:type="spellStart"/>
            <w:r w:rsidRPr="00C90D44">
              <w:t>Andráš</w:t>
            </w:r>
            <w:proofErr w:type="spellEnd"/>
            <w:r w:rsidRPr="00C90D44">
              <w:t>, CSc.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proofErr w:type="spellStart"/>
            <w:r w:rsidRPr="00C90D44">
              <w:rPr>
                <w:b/>
              </w:rPr>
              <w:t>Geoprocesingové</w:t>
            </w:r>
            <w:proofErr w:type="spellEnd"/>
            <w:r w:rsidRPr="00C90D44">
              <w:rPr>
                <w:b/>
              </w:rPr>
              <w:t xml:space="preserve"> nástroje pre ekologický výskum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5.(D), 6.(E)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12-0-12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 xml:space="preserve">prof. RNDr. Peter </w:t>
            </w:r>
            <w:proofErr w:type="spellStart"/>
            <w:r w:rsidRPr="00C90D44">
              <w:t>Bitušík</w:t>
            </w:r>
            <w:proofErr w:type="spellEnd"/>
            <w:r w:rsidRPr="00C90D44">
              <w:t>, CSc.</w:t>
            </w:r>
          </w:p>
        </w:tc>
      </w:tr>
    </w:tbl>
    <w:p w:rsidR="00736172" w:rsidRPr="00C90D44" w:rsidRDefault="00736172" w:rsidP="00736172">
      <w:r w:rsidRPr="00C90D44">
        <w:rPr>
          <w:b/>
        </w:rPr>
        <w:t>Študent je povinný získať za  predmety študijnej časti minimálne 80 kreditov za celé štúdium, s výberom predmetov súhlasí školiteľ.</w:t>
      </w:r>
    </w:p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</w:p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VEDECKÁ ČASŤ</w:t>
      </w:r>
    </w:p>
    <w:p w:rsidR="00736172" w:rsidRPr="00C90D44" w:rsidRDefault="00736172" w:rsidP="00736172">
      <w:pPr>
        <w:tabs>
          <w:tab w:val="left" w:pos="3960"/>
        </w:tabs>
        <w:rPr>
          <w:b/>
          <w:sz w:val="22"/>
        </w:rPr>
      </w:pPr>
      <w:r w:rsidRPr="00C90D44">
        <w:rPr>
          <w:b/>
          <w:sz w:val="22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2127"/>
        <w:gridCol w:w="2976"/>
        <w:gridCol w:w="1275"/>
        <w:gridCol w:w="567"/>
        <w:gridCol w:w="709"/>
        <w:gridCol w:w="2836"/>
      </w:tblGrid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FPV/3d-eko-301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bCs/>
              </w:rPr>
              <w:t>ofScience</w:t>
            </w:r>
            <w:proofErr w:type="spellEnd"/>
            <w:r w:rsidRPr="00C90D44">
              <w:rPr>
                <w:b/>
                <w:bCs/>
              </w:rPr>
              <w:t xml:space="preserve"> (ADC, ADD, ADM, ADN) - 1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8. (D), 10. (E)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FPV/3d-eko-302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bCs/>
              </w:rPr>
              <w:t>ofScience</w:t>
            </w:r>
            <w:proofErr w:type="spellEnd"/>
            <w:r w:rsidRPr="00C90D44">
              <w:rPr>
                <w:b/>
                <w:bCs/>
              </w:rPr>
              <w:t xml:space="preserve"> (ADC, ADD, ADM, ADN) –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8. (D), 10. (E)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FPV/3d-eko-303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 xml:space="preserve">Dizertačná skúška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najneskôr do 24 mesiacov (D), 30 (E)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600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skúšobná komisia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FPV/3d-eko-304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rPr>
                <w:b/>
              </w:rPr>
              <w:t>Dizertačná práca s obhajobou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6172" w:rsidRPr="00C90D44" w:rsidRDefault="00736172" w:rsidP="00042DF5">
            <w:pPr>
              <w:spacing w:line="276" w:lineRule="auto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1200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školiteľ, skúšobná komisia</w:t>
            </w:r>
          </w:p>
        </w:tc>
      </w:tr>
    </w:tbl>
    <w:p w:rsidR="00736172" w:rsidRPr="00C90D44" w:rsidRDefault="00736172" w:rsidP="00736172">
      <w:pPr>
        <w:rPr>
          <w:b/>
          <w:sz w:val="22"/>
          <w:szCs w:val="24"/>
          <w:lang w:eastAsia="cs-CZ"/>
        </w:rPr>
      </w:pPr>
    </w:p>
    <w:p w:rsidR="00736172" w:rsidRPr="00C90D44" w:rsidRDefault="00736172" w:rsidP="00736172">
      <w:pPr>
        <w:rPr>
          <w:b/>
          <w:sz w:val="22"/>
        </w:rPr>
      </w:pPr>
      <w:r w:rsidRPr="00C90D44">
        <w:rPr>
          <w:b/>
          <w:sz w:val="22"/>
        </w:rPr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2127"/>
        <w:gridCol w:w="3261"/>
        <w:gridCol w:w="1275"/>
        <w:gridCol w:w="567"/>
        <w:gridCol w:w="3260"/>
      </w:tblGrid>
      <w:tr w:rsidR="00736172" w:rsidRPr="00C90D44" w:rsidTr="005615E8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FPV/3d-eko-401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bCs/>
              </w:rPr>
              <w:t>ofScience</w:t>
            </w:r>
            <w:proofErr w:type="spellEnd"/>
            <w:r w:rsidRPr="00C90D44">
              <w:rPr>
                <w:b/>
                <w:bCs/>
              </w:rPr>
              <w:t xml:space="preserve"> (ADC, ADD, ADM, ADN) - 3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450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zahraničnom časopise (ADE)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zahraničnom časopise (ADE)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 domácom časopise (ADF)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lastRenderedPageBreak/>
              <w:t>KBE FPV/3d-eko-405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 domácom časopise (ADF) - 2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 domácom časopise (ADF) 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Článok publikovaný, resp. akceptovaný v recenzovanom  domácom časopise (ADF) - 4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Aktívna účasť na zahraničnej vedeckej konferencii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FPV/3d-eko-409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Publikovaný abstrakt zo zahraničnej  vedeckej konferencie (AFG)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Aktívna účasť na domácej vedeckej konferencii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Publikovaný abstrakt z domácej  vedeckej konferencie (AFH)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Publikovaný príspevok na zahrani</w:t>
            </w:r>
            <w:r w:rsidRPr="00C90D44">
              <w:rPr>
                <w:rFonts w:eastAsia="TimesNewRoman"/>
                <w:b/>
                <w:bCs/>
              </w:rPr>
              <w:t>č</w:t>
            </w:r>
            <w:r w:rsidRPr="00C90D44">
              <w:rPr>
                <w:b/>
                <w:bCs/>
              </w:rPr>
              <w:t>nej vedeckej konferencii (AFC)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FPV/3d-eko-413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Publikovaný príspevok na domácej vedeckej konferencii (AFD)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Aktívna účasť na vedeckom  seminári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FPV/3d-eko-415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  <w:snapToGrid w:val="0"/>
              </w:rPr>
              <w:t>Autorstvo/spoluautorstvo učebných textov (BCI)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  <w:snapToGrid w:val="0"/>
              </w:rPr>
              <w:t xml:space="preserve">Citácia v časopise </w:t>
            </w:r>
            <w:r w:rsidRPr="00C90D44">
              <w:rPr>
                <w:b/>
                <w:bCs/>
              </w:rPr>
              <w:t xml:space="preserve">evidovanom databázou Web </w:t>
            </w:r>
            <w:proofErr w:type="spellStart"/>
            <w:r w:rsidRPr="00C90D44">
              <w:rPr>
                <w:b/>
                <w:bCs/>
              </w:rPr>
              <w:t>of</w:t>
            </w:r>
            <w:proofErr w:type="spellEnd"/>
            <w:r w:rsidRPr="00C90D44">
              <w:rPr>
                <w:b/>
                <w:bCs/>
              </w:rPr>
              <w:t xml:space="preserve"> </w:t>
            </w:r>
            <w:proofErr w:type="spellStart"/>
            <w:r w:rsidRPr="00C90D44">
              <w:rPr>
                <w:b/>
                <w:bCs/>
              </w:rPr>
              <w:t>Science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  <w:snapToGrid w:val="0"/>
              </w:rPr>
              <w:t xml:space="preserve">Citácia v iných publikáciách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</w:pPr>
            <w:r w:rsidRPr="00C90D44">
              <w:t>KBE FPV/3d-eko-418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</w:rPr>
              <w:t>Účasť na riešení výskumného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rPr>
                <w:b/>
              </w:rPr>
            </w:pPr>
            <w:r w:rsidRPr="00C90D44">
              <w:t>školiteľ</w:t>
            </w:r>
          </w:p>
        </w:tc>
      </w:tr>
      <w:tr w:rsidR="00736172" w:rsidRPr="00C90D44" w:rsidTr="005615E8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KBE FPV/3d-eko-419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56" w:lineRule="auto"/>
              <w:rPr>
                <w:b/>
                <w:bCs/>
              </w:rPr>
            </w:pPr>
            <w:r w:rsidRPr="00C90D44">
              <w:rPr>
                <w:b/>
                <w:bCs/>
                <w:snapToGrid w:val="0"/>
              </w:rPr>
              <w:t>Vedenie bakalárskej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  <w:jc w:val="center"/>
            </w:pPr>
            <w:r w:rsidRPr="00C90D44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36172" w:rsidRPr="00C90D44" w:rsidRDefault="00736172" w:rsidP="00042DF5">
            <w:pPr>
              <w:spacing w:line="276" w:lineRule="auto"/>
            </w:pPr>
            <w:r w:rsidRPr="00C90D44">
              <w:t>školiteľ</w:t>
            </w:r>
          </w:p>
        </w:tc>
      </w:tr>
    </w:tbl>
    <w:p w:rsidR="00736172" w:rsidRPr="00C90D44" w:rsidRDefault="00736172" w:rsidP="00736172">
      <w:pPr>
        <w:rPr>
          <w:b/>
        </w:rPr>
      </w:pPr>
      <w:r w:rsidRPr="00C90D44">
        <w:rPr>
          <w:b/>
        </w:rPr>
        <w:t>Študent je povinný získať za  predmety vedeckej časti minimálne 160 kreditov za celé štúdium, s výberom predmetov súhlasí školiteľ.</w:t>
      </w:r>
    </w:p>
    <w:p w:rsidR="00736172" w:rsidRPr="00C90D44" w:rsidRDefault="00736172" w:rsidP="00736172">
      <w:pPr>
        <w:rPr>
          <w:b/>
          <w:sz w:val="24"/>
          <w:szCs w:val="24"/>
        </w:rPr>
      </w:pPr>
    </w:p>
    <w:p w:rsidR="00736172" w:rsidRPr="00C90D44" w:rsidRDefault="00736172" w:rsidP="00736172">
      <w:pPr>
        <w:spacing w:after="40" w:line="259" w:lineRule="auto"/>
        <w:rPr>
          <w:b/>
          <w:sz w:val="24"/>
        </w:rPr>
      </w:pPr>
      <w:r w:rsidRPr="00C90D44">
        <w:rPr>
          <w:b/>
          <w:sz w:val="24"/>
        </w:rPr>
        <w:t>EXTERNÉ ŠTÚDIUM</w:t>
      </w:r>
    </w:p>
    <w:p w:rsidR="00736172" w:rsidRPr="00C90D44" w:rsidRDefault="00736172" w:rsidP="00736172"/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ŠTUDIJNÁ ČASŤ</w:t>
      </w:r>
    </w:p>
    <w:p w:rsidR="00736172" w:rsidRPr="00C90D44" w:rsidRDefault="00736172" w:rsidP="00736172">
      <w:pPr>
        <w:rPr>
          <w:b/>
          <w:color w:val="000000"/>
        </w:rPr>
      </w:pPr>
      <w:r w:rsidRPr="00C90D44">
        <w:rPr>
          <w:b/>
          <w:color w:val="000000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992"/>
        <w:gridCol w:w="567"/>
        <w:gridCol w:w="992"/>
        <w:gridCol w:w="2552"/>
      </w:tblGrid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FPV/3e-eko-001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bCs/>
                <w:color w:val="000000"/>
              </w:rPr>
              <w:t>Štatistické metódy a dizajn ekologického výskumu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snapToGrid w:val="0"/>
                <w:color w:val="000000"/>
              </w:rPr>
              <w:t>do konca 1.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24-24-0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36172" w:rsidRPr="00C90D44" w:rsidRDefault="00736172" w:rsidP="005615E8">
            <w:pPr>
              <w:rPr>
                <w:snapToGrid w:val="0"/>
                <w:color w:val="000000"/>
              </w:rPr>
            </w:pPr>
            <w:r w:rsidRPr="00C90D44">
              <w:rPr>
                <w:color w:val="000000"/>
              </w:rPr>
              <w:t xml:space="preserve">prof. RNDr. Peter </w:t>
            </w:r>
            <w:proofErr w:type="spellStart"/>
            <w:r w:rsidRPr="00C90D44">
              <w:rPr>
                <w:color w:val="000000"/>
              </w:rPr>
              <w:t>Bitušík</w:t>
            </w:r>
            <w:proofErr w:type="spellEnd"/>
            <w:r w:rsidRPr="00C90D44">
              <w:rPr>
                <w:color w:val="000000"/>
              </w:rPr>
              <w:t>, CSc.</w:t>
            </w:r>
          </w:p>
        </w:tc>
      </w:tr>
      <w:tr w:rsidR="00736172" w:rsidRPr="00C90D44" w:rsidTr="005615E8">
        <w:trPr>
          <w:trHeight w:val="379"/>
        </w:trPr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r w:rsidRPr="00C90D44">
              <w:t>KBE FPV/3e-eko-002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</w:rPr>
            </w:pPr>
            <w:r w:rsidRPr="00C90D44">
              <w:rPr>
                <w:b/>
                <w:bCs/>
              </w:rPr>
              <w:t>Ochranárska biológia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do konca 1.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</w:rPr>
            </w:pPr>
            <w:r w:rsidRPr="00C90D44">
              <w:rPr>
                <w:snapToGrid w:val="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</w:pPr>
            <w:r w:rsidRPr="00C90D44">
              <w:t>24-24-0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36172" w:rsidRPr="00C90D44" w:rsidRDefault="00736172" w:rsidP="00042DF5">
            <w:r w:rsidRPr="00C90D44">
              <w:t>doc. Ing. Peter Urban, PhD.</w:t>
            </w:r>
          </w:p>
        </w:tc>
      </w:tr>
      <w:tr w:rsidR="00736172" w:rsidRPr="00C90D44" w:rsidTr="005615E8">
        <w:trPr>
          <w:trHeight w:val="379"/>
        </w:trPr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FPV/3e-eko-003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>Metodológia a etika vedeckej práce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do konca 2.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color w:val="000000"/>
              </w:rPr>
              <w:t>doc. Ing. Peter Urban, PhD.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FPV/3e-eko-004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bCs/>
                <w:color w:val="000000"/>
              </w:rPr>
              <w:t>Odborná angličtina (</w:t>
            </w:r>
            <w:proofErr w:type="spellStart"/>
            <w:r w:rsidRPr="00C90D44">
              <w:rPr>
                <w:b/>
                <w:bCs/>
                <w:color w:val="000000"/>
              </w:rPr>
              <w:t>English</w:t>
            </w:r>
            <w:proofErr w:type="spellEnd"/>
            <w:r w:rsidRPr="00C90D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90D44">
              <w:rPr>
                <w:b/>
                <w:bCs/>
                <w:color w:val="000000"/>
              </w:rPr>
              <w:t>for</w:t>
            </w:r>
            <w:proofErr w:type="spellEnd"/>
            <w:r w:rsidRPr="00C90D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90D44">
              <w:rPr>
                <w:b/>
                <w:bCs/>
                <w:color w:val="000000"/>
              </w:rPr>
              <w:t>Scientists</w:t>
            </w:r>
            <w:proofErr w:type="spellEnd"/>
            <w:r w:rsidRPr="00C90D44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2.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36172" w:rsidRPr="00C90D44" w:rsidRDefault="00736172" w:rsidP="00042DF5"/>
          <w:p w:rsidR="00736172" w:rsidRPr="00C90D44" w:rsidRDefault="006605AC" w:rsidP="00042DF5">
            <w:pPr>
              <w:rPr>
                <w:snapToGrid w:val="0"/>
                <w:color w:val="000000"/>
              </w:rPr>
            </w:pPr>
            <w:r>
              <w:t xml:space="preserve">doc. </w:t>
            </w:r>
            <w:r w:rsidR="00736172" w:rsidRPr="00C90D44">
              <w:t xml:space="preserve">Ing. Ladislav </w:t>
            </w:r>
            <w:proofErr w:type="spellStart"/>
            <w:r w:rsidR="00736172" w:rsidRPr="00C90D44">
              <w:t>Hamerlík</w:t>
            </w:r>
            <w:proofErr w:type="spellEnd"/>
            <w:r w:rsidR="00736172" w:rsidRPr="00C90D44">
              <w:t>, PhD.</w:t>
            </w:r>
          </w:p>
        </w:tc>
      </w:tr>
    </w:tbl>
    <w:p w:rsidR="00736172" w:rsidRPr="00C90D44" w:rsidRDefault="00736172" w:rsidP="00736172">
      <w:pPr>
        <w:rPr>
          <w:color w:val="000000"/>
        </w:rPr>
      </w:pPr>
    </w:p>
    <w:p w:rsidR="00736172" w:rsidRPr="00C90D44" w:rsidRDefault="00736172" w:rsidP="00736172">
      <w:pPr>
        <w:rPr>
          <w:b/>
          <w:color w:val="000000"/>
        </w:rPr>
      </w:pPr>
      <w:r w:rsidRPr="00C90D44">
        <w:rPr>
          <w:b/>
          <w:color w:val="000000"/>
        </w:rPr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1"/>
        <w:gridCol w:w="992"/>
        <w:gridCol w:w="567"/>
        <w:gridCol w:w="992"/>
        <w:gridCol w:w="2551"/>
      </w:tblGrid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FPV/3e-eko-101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proofErr w:type="spellStart"/>
            <w:r w:rsidRPr="00C90D44">
              <w:rPr>
                <w:b/>
                <w:color w:val="000000"/>
              </w:rPr>
              <w:t>Geochronológia</w:t>
            </w:r>
            <w:proofErr w:type="spellEnd"/>
            <w:r w:rsidRPr="00C90D44">
              <w:rPr>
                <w:b/>
                <w:color w:val="000000"/>
              </w:rPr>
              <w:t xml:space="preserve"> a </w:t>
            </w:r>
            <w:proofErr w:type="spellStart"/>
            <w:r w:rsidRPr="00C90D44">
              <w:rPr>
                <w:b/>
                <w:color w:val="000000"/>
              </w:rPr>
              <w:t>geoanalytické</w:t>
            </w:r>
            <w:proofErr w:type="spellEnd"/>
            <w:r w:rsidRPr="00C90D44">
              <w:rPr>
                <w:b/>
                <w:color w:val="000000"/>
              </w:rPr>
              <w:t xml:space="preserve"> metódy v </w:t>
            </w:r>
            <w:proofErr w:type="spellStart"/>
            <w:r w:rsidRPr="00C90D44">
              <w:rPr>
                <w:b/>
                <w:color w:val="000000"/>
              </w:rPr>
              <w:t>paleoekológii</w:t>
            </w:r>
            <w:proofErr w:type="spellEnd"/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1" w:type="dxa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color w:val="000000"/>
              </w:rPr>
              <w:t xml:space="preserve">prof. RNDr. Peter </w:t>
            </w:r>
            <w:proofErr w:type="spellStart"/>
            <w:r w:rsidRPr="00C90D44">
              <w:rPr>
                <w:color w:val="000000"/>
              </w:rPr>
              <w:t>Andráš</w:t>
            </w:r>
            <w:proofErr w:type="spellEnd"/>
            <w:r w:rsidRPr="00C90D44">
              <w:rPr>
                <w:color w:val="000000"/>
              </w:rPr>
              <w:t>, CSc.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FPV/3e-eko-102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  <w:lang w:val="pt-BR"/>
              </w:rPr>
              <w:t xml:space="preserve">Numerické a laboratórne metódy v paleoekológii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36172" w:rsidRPr="00C90D44" w:rsidRDefault="006605AC" w:rsidP="00042DF5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 xml:space="preserve">doc. </w:t>
            </w:r>
            <w:r w:rsidR="00736172" w:rsidRPr="00C90D44">
              <w:rPr>
                <w:color w:val="000000"/>
              </w:rPr>
              <w:t xml:space="preserve">Ing. Ladislav </w:t>
            </w:r>
            <w:proofErr w:type="spellStart"/>
            <w:r w:rsidR="00736172" w:rsidRPr="00C90D44">
              <w:rPr>
                <w:color w:val="000000"/>
              </w:rPr>
              <w:t>Hamerlík</w:t>
            </w:r>
            <w:proofErr w:type="spellEnd"/>
            <w:r w:rsidR="00736172" w:rsidRPr="00C90D44">
              <w:rPr>
                <w:color w:val="000000"/>
              </w:rPr>
              <w:t>, PhD.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FPV/3e-eko-103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</w:rPr>
              <w:t>Adaptívny manažment v ochrane prírody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36172" w:rsidRPr="00141AD8" w:rsidRDefault="00736172" w:rsidP="005615E8">
            <w:pPr>
              <w:rPr>
                <w:color w:val="000000"/>
              </w:rPr>
            </w:pPr>
            <w:r w:rsidRPr="00C90D44">
              <w:rPr>
                <w:color w:val="000000"/>
              </w:rPr>
              <w:t>doc. Ing. Peter Urban, PhD.</w:t>
            </w:r>
            <w:r>
              <w:rPr>
                <w:color w:val="000000"/>
              </w:rPr>
              <w:t xml:space="preserve">, 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FPV/3e-eko-104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</w:rPr>
              <w:t>Environmentálna mikrobiológia a ekológia mikrobiálnych spoločenstiev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12-0-12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36172" w:rsidRPr="00C90D44" w:rsidRDefault="00736172" w:rsidP="005615E8">
            <w:pPr>
              <w:rPr>
                <w:snapToGrid w:val="0"/>
                <w:color w:val="000000"/>
              </w:rPr>
            </w:pPr>
            <w:r w:rsidRPr="00C90D44">
              <w:rPr>
                <w:color w:val="000000"/>
              </w:rPr>
              <w:t>doc. RNDr. Roman Alberty, CSc.</w:t>
            </w:r>
          </w:p>
        </w:tc>
      </w:tr>
    </w:tbl>
    <w:p w:rsidR="005615E8" w:rsidRDefault="005615E8">
      <w:r>
        <w:br w:type="page"/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1"/>
        <w:gridCol w:w="992"/>
        <w:gridCol w:w="567"/>
        <w:gridCol w:w="992"/>
        <w:gridCol w:w="2551"/>
      </w:tblGrid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lastRenderedPageBreak/>
              <w:br w:type="page"/>
            </w:r>
            <w:r w:rsidRPr="00C90D44">
              <w:rPr>
                <w:color w:val="000000"/>
              </w:rPr>
              <w:t>KBE FPV/3e-eko-105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dstrike/>
                <w:color w:val="000000"/>
              </w:rPr>
            </w:pPr>
            <w:proofErr w:type="spellStart"/>
            <w:r w:rsidRPr="00C90D44">
              <w:rPr>
                <w:b/>
                <w:color w:val="000000"/>
              </w:rPr>
              <w:t>Biosystematika</w:t>
            </w:r>
            <w:proofErr w:type="spellEnd"/>
            <w:r w:rsidRPr="00C90D44">
              <w:rPr>
                <w:b/>
                <w:color w:val="000000"/>
              </w:rPr>
              <w:t>, evolúcia a ekológia rastlín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36172" w:rsidRPr="00C90D44" w:rsidRDefault="00D91995" w:rsidP="00042DF5">
            <w:pPr>
              <w:rPr>
                <w:snapToGrid w:val="0"/>
                <w:color w:val="000000"/>
              </w:rPr>
            </w:pPr>
            <w:r>
              <w:rPr>
                <w:color w:val="000000"/>
              </w:rPr>
              <w:t xml:space="preserve">doc. RNDr. </w:t>
            </w:r>
            <w:proofErr w:type="spellStart"/>
            <w:r>
              <w:rPr>
                <w:color w:val="000000"/>
              </w:rPr>
              <w:t>Ingrid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Turisová</w:t>
            </w:r>
            <w:proofErr w:type="spellEnd"/>
            <w:r>
              <w:rPr>
                <w:color w:val="000000"/>
              </w:rPr>
              <w:t xml:space="preserve">, PhD. 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FPV/3e-eko-106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proofErr w:type="spellStart"/>
            <w:r w:rsidRPr="00C90D44">
              <w:rPr>
                <w:b/>
                <w:bCs/>
              </w:rPr>
              <w:t>Biosystematika</w:t>
            </w:r>
            <w:proofErr w:type="spellEnd"/>
            <w:r w:rsidRPr="00C90D44">
              <w:rPr>
                <w:b/>
                <w:bCs/>
              </w:rPr>
              <w:t>, evolúcia a ekológia živočíchov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/>
                <w:color w:val="000000"/>
              </w:rPr>
            </w:pPr>
            <w:r w:rsidRPr="00C90D44">
              <w:rPr>
                <w:color w:val="000000"/>
              </w:rPr>
              <w:t>do konca 6.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12-12-0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36172" w:rsidRPr="005615E8" w:rsidRDefault="00D91995" w:rsidP="00D91995">
            <w:pPr>
              <w:rPr>
                <w:color w:val="000000"/>
              </w:rPr>
            </w:pPr>
            <w:r w:rsidRPr="00C90D44">
              <w:rPr>
                <w:color w:val="000000"/>
              </w:rPr>
              <w:t xml:space="preserve"> prof. RNDr. Peter </w:t>
            </w:r>
            <w:proofErr w:type="spellStart"/>
            <w:r w:rsidRPr="00C90D44">
              <w:rPr>
                <w:color w:val="000000"/>
              </w:rPr>
              <w:t>Bitušík</w:t>
            </w:r>
            <w:proofErr w:type="spellEnd"/>
            <w:r w:rsidRPr="00C90D44">
              <w:rPr>
                <w:color w:val="000000"/>
              </w:rPr>
              <w:t>, CSc.</w:t>
            </w:r>
          </w:p>
        </w:tc>
      </w:tr>
    </w:tbl>
    <w:p w:rsidR="00736172" w:rsidRPr="00C90D44" w:rsidRDefault="00736172" w:rsidP="00736172">
      <w:pPr>
        <w:spacing w:after="120"/>
        <w:ind w:right="284"/>
        <w:jc w:val="both"/>
        <w:rPr>
          <w:color w:val="000000"/>
        </w:rPr>
      </w:pPr>
      <w:r w:rsidRPr="00C90D44">
        <w:rPr>
          <w:color w:val="000000"/>
        </w:rPr>
        <w:t xml:space="preserve">Študent si počas štúdia zapíše predmety študijnej časti podľa vlastného výberu z ponuky predmetov študijných programov UMB príslušného stupňa tak, aby získal celkový počet kreditov potrebných na ukončenie doktorandského štúdia, t.j. 80 kreditov. </w:t>
      </w:r>
    </w:p>
    <w:p w:rsidR="00736172" w:rsidRPr="00C90D44" w:rsidRDefault="00736172" w:rsidP="00736172">
      <w:pPr>
        <w:rPr>
          <w:color w:val="000000"/>
        </w:rPr>
      </w:pPr>
    </w:p>
    <w:p w:rsidR="00736172" w:rsidRPr="00C90D44" w:rsidRDefault="00736172" w:rsidP="00736172">
      <w:pPr>
        <w:spacing w:after="4" w:line="266" w:lineRule="auto"/>
        <w:ind w:left="-5"/>
        <w:rPr>
          <w:b/>
          <w:color w:val="ED7D31" w:themeColor="accent2"/>
          <w:sz w:val="22"/>
        </w:rPr>
      </w:pPr>
      <w:r w:rsidRPr="00C90D44">
        <w:rPr>
          <w:b/>
          <w:color w:val="ED7D31" w:themeColor="accent2"/>
          <w:sz w:val="22"/>
        </w:rPr>
        <w:t>VEDECKÁ ČASŤ</w:t>
      </w:r>
    </w:p>
    <w:p w:rsidR="00736172" w:rsidRPr="00C90D44" w:rsidRDefault="00736172" w:rsidP="00736172">
      <w:pPr>
        <w:rPr>
          <w:b/>
          <w:color w:val="000000"/>
        </w:rPr>
      </w:pPr>
      <w:r w:rsidRPr="00C90D44">
        <w:rPr>
          <w:b/>
          <w:color w:val="000000"/>
        </w:rPr>
        <w:t>Povinné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1"/>
        <w:gridCol w:w="992"/>
        <w:gridCol w:w="567"/>
        <w:gridCol w:w="3543"/>
      </w:tblGrid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FPV/3e-eko-301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color w:val="000000"/>
              </w:rPr>
              <w:t>of</w:t>
            </w:r>
            <w:proofErr w:type="spellEnd"/>
            <w:r w:rsidRPr="00C90D44">
              <w:rPr>
                <w:b/>
                <w:color w:val="000000"/>
              </w:rPr>
              <w:t xml:space="preserve"> </w:t>
            </w:r>
            <w:proofErr w:type="spellStart"/>
            <w:r w:rsidRPr="00C90D44">
              <w:rPr>
                <w:b/>
                <w:color w:val="000000"/>
              </w:rPr>
              <w:t>Science</w:t>
            </w:r>
            <w:proofErr w:type="spellEnd"/>
            <w:r w:rsidRPr="00C90D44">
              <w:rPr>
                <w:b/>
                <w:color w:val="000000"/>
              </w:rPr>
              <w:t xml:space="preserve"> (ADC, ADD, ADM, ADN) - 1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color w:val="000000"/>
              </w:rPr>
              <w:t>do konca 10.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color w:val="000000"/>
              </w:rPr>
              <w:t xml:space="preserve">15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FPV/3e-eko-302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color w:val="000000"/>
              </w:rPr>
              <w:t>of</w:t>
            </w:r>
            <w:proofErr w:type="spellEnd"/>
            <w:r w:rsidRPr="00C90D44">
              <w:rPr>
                <w:b/>
                <w:color w:val="000000"/>
              </w:rPr>
              <w:t xml:space="preserve"> </w:t>
            </w:r>
            <w:proofErr w:type="spellStart"/>
            <w:r w:rsidRPr="00C90D44">
              <w:rPr>
                <w:b/>
                <w:color w:val="000000"/>
              </w:rPr>
              <w:t>Science</w:t>
            </w:r>
            <w:proofErr w:type="spellEnd"/>
            <w:r w:rsidRPr="00C90D44">
              <w:rPr>
                <w:b/>
                <w:color w:val="000000"/>
              </w:rPr>
              <w:t xml:space="preserve"> (ADC, ADD, ADM, ADN) - 2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/>
                <w:color w:val="000000"/>
              </w:rPr>
            </w:pPr>
            <w:r w:rsidRPr="00C90D44">
              <w:rPr>
                <w:color w:val="000000"/>
              </w:rPr>
              <w:t>do konca 10. sem.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color w:val="000000"/>
              </w:rPr>
              <w:t xml:space="preserve">15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rPr>
          <w:trHeight w:val="379"/>
        </w:trPr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FPV/3e-eko-303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>Štátna skúška</w:t>
            </w:r>
          </w:p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Dizertačná skúška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  <w:r w:rsidRPr="00C90D44">
              <w:rPr>
                <w:color w:val="000000"/>
              </w:rPr>
              <w:t>najneskôr do 30 mesiacov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20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Skúšobná komisia štátnej skúšky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FPV/3e-eko-304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>Štátna skúška</w:t>
            </w:r>
          </w:p>
          <w:p w:rsidR="00736172" w:rsidRPr="00C90D44" w:rsidRDefault="00736172" w:rsidP="00042DF5">
            <w:pPr>
              <w:rPr>
                <w:i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Dizertačná práca s obhajobou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40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Skúšobná komisia štátnej skúšky</w:t>
            </w:r>
          </w:p>
        </w:tc>
      </w:tr>
    </w:tbl>
    <w:p w:rsidR="00736172" w:rsidRPr="00C90D44" w:rsidRDefault="00736172" w:rsidP="00736172">
      <w:pPr>
        <w:rPr>
          <w:color w:val="000000"/>
        </w:rPr>
      </w:pPr>
    </w:p>
    <w:p w:rsidR="00736172" w:rsidRPr="00C90D44" w:rsidRDefault="00736172" w:rsidP="00736172">
      <w:pPr>
        <w:rPr>
          <w:b/>
          <w:color w:val="000000"/>
        </w:rPr>
      </w:pPr>
      <w:r w:rsidRPr="00C90D44">
        <w:rPr>
          <w:b/>
          <w:color w:val="000000"/>
        </w:rPr>
        <w:t>Povinne voliteľné predmety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1"/>
        <w:gridCol w:w="992"/>
        <w:gridCol w:w="4110"/>
      </w:tblGrid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FPV/3e-eko-401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</w:rPr>
              <w:t xml:space="preserve">článok publikovaný, resp. akceptovaný v časopise evidovanom databázou Web </w:t>
            </w:r>
            <w:proofErr w:type="spellStart"/>
            <w:r w:rsidRPr="00C90D44">
              <w:rPr>
                <w:b/>
                <w:color w:val="000000"/>
              </w:rPr>
              <w:t>of</w:t>
            </w:r>
            <w:proofErr w:type="spellEnd"/>
            <w:r w:rsidRPr="00C90D44">
              <w:rPr>
                <w:b/>
                <w:color w:val="000000"/>
              </w:rPr>
              <w:t xml:space="preserve"> </w:t>
            </w:r>
            <w:proofErr w:type="spellStart"/>
            <w:r w:rsidRPr="00C90D44">
              <w:rPr>
                <w:b/>
                <w:color w:val="000000"/>
              </w:rPr>
              <w:t>Science</w:t>
            </w:r>
            <w:proofErr w:type="spellEnd"/>
            <w:r w:rsidRPr="00C90D44">
              <w:rPr>
                <w:b/>
                <w:color w:val="000000"/>
              </w:rPr>
              <w:t xml:space="preserve"> (ADC, ADD, ADM, ADN) -3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15</w:t>
            </w:r>
          </w:p>
        </w:tc>
        <w:tc>
          <w:tcPr>
            <w:tcW w:w="4110" w:type="dxa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FPV/3e-eko-402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zahraničnom časopise (ADE) - 1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zahraničnom časopise (ADE) - 2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10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 domácom časopise (ADF) - 1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 domácom časopise (ADF) - 2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FPV/3e-eko-406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 domácom časopise (ADF) - 3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FPV/3e-eko-407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publikovaný, resp. akceptovaný článok v recenzovanom  domácom časopise (ADF) - 4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bCs/>
                <w:snapToGrid w:val="0"/>
                <w:color w:val="000000"/>
              </w:rPr>
            </w:pPr>
            <w:r w:rsidRPr="00C90D44">
              <w:rPr>
                <w:bCs/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FPV/3e-eko-408</w:t>
            </w:r>
          </w:p>
        </w:tc>
        <w:tc>
          <w:tcPr>
            <w:tcW w:w="3261" w:type="dxa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aktívna účasť na zahraničnej vedeckej konferencii</w:t>
            </w:r>
          </w:p>
        </w:tc>
        <w:tc>
          <w:tcPr>
            <w:tcW w:w="992" w:type="dxa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FPV/3e-eko-409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 abstrakt zo zahraničnej  vedeckej konferencie (AFG)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aktívna účasť na domácej vedeckej konferencii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FPV/3d-eko-411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publikovaný abstrakt z domácej  vedeckej konferencie (AFH)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</w:rPr>
              <w:t>publikovaný príspevok na zahrani</w:t>
            </w:r>
            <w:r w:rsidRPr="00C90D44">
              <w:rPr>
                <w:rFonts w:eastAsia="TimesNewRoman"/>
                <w:b/>
                <w:color w:val="000000"/>
              </w:rPr>
              <w:t>č</w:t>
            </w:r>
            <w:r w:rsidRPr="00C90D44">
              <w:rPr>
                <w:b/>
                <w:color w:val="000000"/>
              </w:rPr>
              <w:t>nej vedeckej konferencii (AFC)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color w:val="000000"/>
              </w:rPr>
            </w:pPr>
            <w:r w:rsidRPr="00C90D44">
              <w:rPr>
                <w:b/>
                <w:color w:val="000000"/>
              </w:rPr>
              <w:t>publikovaný príspevok na domácej vedeckej konferencii (AFD)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lastRenderedPageBreak/>
              <w:t>KBE FPV/3e-eko-414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bCs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aktívna účasť na vedeckom  seminári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>autorstvo/spoluautorstvo učebných textov (BCI)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FPV/3e-eko-416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 xml:space="preserve">citácia v časopise </w:t>
            </w:r>
            <w:r w:rsidRPr="00C90D44">
              <w:rPr>
                <w:b/>
                <w:color w:val="000000"/>
              </w:rPr>
              <w:t xml:space="preserve">evidovanom databázou Web </w:t>
            </w:r>
            <w:proofErr w:type="spellStart"/>
            <w:r w:rsidRPr="00C90D44">
              <w:rPr>
                <w:b/>
                <w:color w:val="000000"/>
              </w:rPr>
              <w:t>ofScience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 xml:space="preserve">citácia v iných publikáciách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color w:val="000000"/>
              </w:rPr>
              <w:t>účasť na riešení výskumného projektu*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10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  <w:tr w:rsidR="00736172" w:rsidRPr="00C90D44" w:rsidTr="005615E8">
        <w:tc>
          <w:tcPr>
            <w:tcW w:w="2127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color w:val="000000"/>
              </w:rPr>
            </w:pPr>
            <w:r w:rsidRPr="00C90D44">
              <w:rPr>
                <w:color w:val="000000"/>
              </w:rPr>
              <w:t>KBE FPV/3e-eko-418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b/>
                <w:snapToGrid w:val="0"/>
                <w:color w:val="000000"/>
              </w:rPr>
              <w:t xml:space="preserve">vedenie bakalárskej práce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jc w:val="center"/>
              <w:rPr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736172" w:rsidRPr="00C90D44" w:rsidRDefault="00736172" w:rsidP="00042DF5">
            <w:pPr>
              <w:rPr>
                <w:b/>
                <w:snapToGrid w:val="0"/>
                <w:color w:val="000000"/>
              </w:rPr>
            </w:pPr>
            <w:r w:rsidRPr="00C90D44">
              <w:rPr>
                <w:snapToGrid w:val="0"/>
                <w:color w:val="000000"/>
              </w:rPr>
              <w:t>školiteľ</w:t>
            </w:r>
          </w:p>
        </w:tc>
      </w:tr>
    </w:tbl>
    <w:p w:rsidR="00736172" w:rsidRPr="00C90D44" w:rsidRDefault="00736172" w:rsidP="00736172">
      <w:pPr>
        <w:spacing w:after="120"/>
        <w:jc w:val="both"/>
        <w:rPr>
          <w:color w:val="000000"/>
        </w:rPr>
      </w:pPr>
    </w:p>
    <w:p w:rsidR="00736172" w:rsidRPr="00C90D44" w:rsidRDefault="00736172" w:rsidP="00736172">
      <w:pPr>
        <w:jc w:val="both"/>
        <w:rPr>
          <w:i/>
          <w:color w:val="000000"/>
        </w:rPr>
      </w:pPr>
      <w:r w:rsidRPr="00C90D44">
        <w:rPr>
          <w:i/>
          <w:color w:val="000000"/>
        </w:rPr>
        <w:t>Poznámka:</w:t>
      </w:r>
    </w:p>
    <w:p w:rsidR="009F2309" w:rsidRDefault="00736172" w:rsidP="005615E8">
      <w:pPr>
        <w:autoSpaceDE w:val="0"/>
        <w:autoSpaceDN w:val="0"/>
        <w:adjustRightInd w:val="0"/>
        <w:ind w:right="284"/>
        <w:jc w:val="both"/>
      </w:pPr>
      <w:r w:rsidRPr="00C90D44">
        <w:rPr>
          <w:color w:val="000000"/>
        </w:rPr>
        <w:t xml:space="preserve">Podmienkou pre obhajobu dizertačnej práce je, že doktorand bude mať k termínu obhajoby dizertačnej práce publikované alebo redakciou akceptované </w:t>
      </w:r>
      <w:r w:rsidRPr="00C90D44">
        <w:rPr>
          <w:color w:val="000000"/>
          <w:u w:val="single"/>
        </w:rPr>
        <w:t>najmenej štyri rukopisy</w:t>
      </w:r>
      <w:r w:rsidRPr="00C90D44">
        <w:rPr>
          <w:color w:val="000000"/>
        </w:rPr>
        <w:t xml:space="preserve">, pričom </w:t>
      </w:r>
      <w:r w:rsidRPr="00C90D44">
        <w:rPr>
          <w:color w:val="000000"/>
          <w:u w:val="single"/>
        </w:rPr>
        <w:t xml:space="preserve">najmenej dva v časopise evidovanom databázou </w:t>
      </w:r>
      <w:proofErr w:type="spellStart"/>
      <w:r w:rsidRPr="00C90D44">
        <w:rPr>
          <w:color w:val="000000"/>
          <w:u w:val="single"/>
          <w:lang w:val="cs-CZ"/>
        </w:rPr>
        <w:t>WoS</w:t>
      </w:r>
      <w:proofErr w:type="spellEnd"/>
      <w:r w:rsidRPr="00C90D44">
        <w:rPr>
          <w:color w:val="000000"/>
          <w:u w:val="single"/>
          <w:lang w:val="cs-CZ"/>
        </w:rPr>
        <w:t>©</w:t>
      </w:r>
      <w:r w:rsidRPr="00C90D44">
        <w:rPr>
          <w:color w:val="000000"/>
          <w:lang w:val="cs-CZ"/>
        </w:rPr>
        <w:t>.</w:t>
      </w:r>
      <w:r w:rsidRPr="00C90D44">
        <w:rPr>
          <w:color w:val="000000"/>
        </w:rPr>
        <w:t xml:space="preserve"> Najmenej prípade jedného rukopisu je doktorand prvým, resp. jediným autorom.</w:t>
      </w:r>
      <w:bookmarkStart w:id="0" w:name="_GoBack"/>
      <w:bookmarkEnd w:id="0"/>
    </w:p>
    <w:sectPr w:rsidR="009F2309" w:rsidSect="005615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2"/>
    <w:rsid w:val="00393C5A"/>
    <w:rsid w:val="005615E8"/>
    <w:rsid w:val="006605AC"/>
    <w:rsid w:val="00736172"/>
    <w:rsid w:val="009F2309"/>
    <w:rsid w:val="00D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9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9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2017-07-06T08:17:00Z</dcterms:created>
  <dcterms:modified xsi:type="dcterms:W3CDTF">2017-08-10T21:32:00Z</dcterms:modified>
</cp:coreProperties>
</file>