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66" w:type="dxa"/>
        <w:tblCellMar>
          <w:left w:w="66" w:type="dxa"/>
          <w:right w:w="21" w:type="dxa"/>
        </w:tblCellMar>
        <w:tblLook w:val="04A0" w:firstRow="1" w:lastRow="0" w:firstColumn="1" w:lastColumn="0" w:noHBand="0" w:noVBand="1"/>
      </w:tblPr>
      <w:tblGrid>
        <w:gridCol w:w="2411"/>
        <w:gridCol w:w="8079"/>
      </w:tblGrid>
      <w:tr w:rsidR="00702783" w:rsidRPr="005F758E" w:rsidTr="005F758E">
        <w:trPr>
          <w:trHeight w:val="525"/>
        </w:trPr>
        <w:tc>
          <w:tcPr>
            <w:tcW w:w="24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702783" w:rsidRPr="005F758E" w:rsidRDefault="00702783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F758E">
              <w:rPr>
                <w:b/>
                <w:sz w:val="22"/>
                <w:szCs w:val="22"/>
                <w:lang w:eastAsia="en-US"/>
              </w:rPr>
              <w:t xml:space="preserve">Študijný odbor </w:t>
            </w:r>
          </w:p>
        </w:tc>
        <w:tc>
          <w:tcPr>
            <w:tcW w:w="807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Pr="005F758E" w:rsidRDefault="00702783" w:rsidP="00042DF5">
            <w:pPr>
              <w:spacing w:line="256" w:lineRule="auto"/>
              <w:ind w:left="4"/>
              <w:rPr>
                <w:sz w:val="22"/>
                <w:szCs w:val="22"/>
                <w:lang w:eastAsia="en-US"/>
              </w:rPr>
            </w:pPr>
            <w:r w:rsidRPr="005F758E">
              <w:rPr>
                <w:b/>
                <w:sz w:val="22"/>
                <w:szCs w:val="22"/>
                <w:lang w:eastAsia="en-US"/>
              </w:rPr>
              <w:t xml:space="preserve">PRAVDEPODOBNOSŤ A MATEMATICKÁ ŠTATISTIKA </w:t>
            </w:r>
          </w:p>
        </w:tc>
      </w:tr>
      <w:tr w:rsidR="00702783" w:rsidRPr="005F758E" w:rsidTr="005F758E">
        <w:trPr>
          <w:trHeight w:val="526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702783" w:rsidRPr="005F758E" w:rsidRDefault="00702783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F758E">
              <w:rPr>
                <w:b/>
                <w:sz w:val="22"/>
                <w:szCs w:val="22"/>
                <w:lang w:eastAsia="en-US"/>
              </w:rPr>
              <w:t xml:space="preserve">Študijný program </w:t>
            </w:r>
          </w:p>
        </w:tc>
        <w:tc>
          <w:tcPr>
            <w:tcW w:w="80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Pr="005F758E" w:rsidRDefault="00702783" w:rsidP="00042DF5">
            <w:pPr>
              <w:spacing w:line="256" w:lineRule="auto"/>
              <w:ind w:left="4"/>
              <w:rPr>
                <w:sz w:val="22"/>
                <w:szCs w:val="22"/>
                <w:lang w:eastAsia="en-US"/>
              </w:rPr>
            </w:pPr>
            <w:r w:rsidRPr="005F758E">
              <w:rPr>
                <w:b/>
                <w:sz w:val="22"/>
                <w:szCs w:val="22"/>
                <w:lang w:eastAsia="en-US"/>
              </w:rPr>
              <w:t xml:space="preserve">Pravdepodobnosť a matematická štatistika – doktorandské štúdium </w:t>
            </w:r>
          </w:p>
        </w:tc>
      </w:tr>
      <w:tr w:rsidR="00702783" w:rsidRPr="005F758E" w:rsidTr="005F758E">
        <w:trPr>
          <w:trHeight w:val="526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hideMark/>
          </w:tcPr>
          <w:p w:rsidR="00702783" w:rsidRPr="005F758E" w:rsidRDefault="00702783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F758E">
              <w:rPr>
                <w:b/>
                <w:sz w:val="22"/>
                <w:szCs w:val="22"/>
                <w:lang w:eastAsia="en-US"/>
              </w:rPr>
              <w:t xml:space="preserve">Kód študijného programu </w:t>
            </w:r>
          </w:p>
        </w:tc>
        <w:tc>
          <w:tcPr>
            <w:tcW w:w="80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Pr="005F758E" w:rsidRDefault="00702783" w:rsidP="00042DF5">
            <w:pPr>
              <w:spacing w:line="256" w:lineRule="auto"/>
              <w:ind w:left="4"/>
              <w:rPr>
                <w:sz w:val="22"/>
                <w:szCs w:val="22"/>
                <w:lang w:eastAsia="en-US"/>
              </w:rPr>
            </w:pPr>
            <w:r w:rsidRPr="005F758E">
              <w:rPr>
                <w:sz w:val="22"/>
                <w:szCs w:val="22"/>
                <w:lang w:eastAsia="en-US"/>
              </w:rPr>
              <w:t xml:space="preserve">pst </w:t>
            </w:r>
          </w:p>
        </w:tc>
      </w:tr>
      <w:tr w:rsidR="00702783" w:rsidRPr="005F758E" w:rsidTr="005F758E">
        <w:trPr>
          <w:trHeight w:val="511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hideMark/>
          </w:tcPr>
          <w:p w:rsidR="00702783" w:rsidRPr="005F758E" w:rsidRDefault="00702783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F758E">
              <w:rPr>
                <w:b/>
                <w:sz w:val="22"/>
                <w:szCs w:val="22"/>
                <w:lang w:eastAsia="en-US"/>
              </w:rPr>
              <w:t xml:space="preserve">Garant študijného programu </w:t>
            </w:r>
          </w:p>
        </w:tc>
        <w:tc>
          <w:tcPr>
            <w:tcW w:w="80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Pr="005F758E" w:rsidRDefault="00702783" w:rsidP="00042DF5">
            <w:pPr>
              <w:spacing w:line="256" w:lineRule="auto"/>
              <w:ind w:left="4"/>
              <w:rPr>
                <w:sz w:val="22"/>
                <w:szCs w:val="22"/>
                <w:lang w:eastAsia="en-US"/>
              </w:rPr>
            </w:pPr>
            <w:r w:rsidRPr="005F758E">
              <w:rPr>
                <w:sz w:val="22"/>
                <w:szCs w:val="22"/>
                <w:lang w:eastAsia="en-US"/>
              </w:rPr>
              <w:t xml:space="preserve">prof. RNDr. Gejza </w:t>
            </w:r>
            <w:proofErr w:type="spellStart"/>
            <w:r w:rsidRPr="005F758E">
              <w:rPr>
                <w:sz w:val="22"/>
                <w:szCs w:val="22"/>
                <w:lang w:eastAsia="en-US"/>
              </w:rPr>
              <w:t>Wimmer</w:t>
            </w:r>
            <w:proofErr w:type="spellEnd"/>
            <w:r w:rsidRPr="005F758E">
              <w:rPr>
                <w:sz w:val="22"/>
                <w:szCs w:val="22"/>
                <w:lang w:eastAsia="en-US"/>
              </w:rPr>
              <w:t xml:space="preserve">, DrSc. </w:t>
            </w:r>
          </w:p>
        </w:tc>
      </w:tr>
      <w:tr w:rsidR="00702783" w:rsidRPr="005F758E" w:rsidTr="005F758E">
        <w:trPr>
          <w:trHeight w:val="510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hideMark/>
          </w:tcPr>
          <w:p w:rsidR="00702783" w:rsidRPr="005F758E" w:rsidRDefault="00702783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F758E">
              <w:rPr>
                <w:b/>
                <w:sz w:val="22"/>
                <w:szCs w:val="22"/>
                <w:lang w:eastAsia="en-US"/>
              </w:rPr>
              <w:t>Spolugaranti</w:t>
            </w:r>
            <w:proofErr w:type="spellEnd"/>
            <w:r w:rsidRPr="005F758E">
              <w:rPr>
                <w:b/>
                <w:sz w:val="22"/>
                <w:szCs w:val="22"/>
                <w:lang w:eastAsia="en-US"/>
              </w:rPr>
              <w:t xml:space="preserve"> študijného programu </w:t>
            </w:r>
          </w:p>
        </w:tc>
        <w:tc>
          <w:tcPr>
            <w:tcW w:w="80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02783" w:rsidRPr="005F758E" w:rsidRDefault="00702783" w:rsidP="00042DF5">
            <w:pPr>
              <w:spacing w:line="256" w:lineRule="auto"/>
              <w:ind w:left="4" w:right="523"/>
              <w:rPr>
                <w:sz w:val="22"/>
                <w:szCs w:val="22"/>
                <w:lang w:eastAsia="en-US"/>
              </w:rPr>
            </w:pPr>
            <w:r w:rsidRPr="005F758E">
              <w:rPr>
                <w:sz w:val="22"/>
                <w:szCs w:val="22"/>
                <w:lang w:eastAsia="en-US"/>
              </w:rPr>
              <w:t>doc. RNDr. Peter Maličký, CSc.</w:t>
            </w:r>
          </w:p>
          <w:p w:rsidR="00702783" w:rsidRPr="005F758E" w:rsidRDefault="00702783" w:rsidP="00042DF5">
            <w:pPr>
              <w:spacing w:line="256" w:lineRule="auto"/>
              <w:ind w:left="4" w:right="523"/>
              <w:rPr>
                <w:sz w:val="22"/>
                <w:szCs w:val="22"/>
                <w:lang w:eastAsia="en-US"/>
              </w:rPr>
            </w:pPr>
            <w:r w:rsidRPr="005F758E">
              <w:rPr>
                <w:sz w:val="22"/>
                <w:szCs w:val="22"/>
                <w:lang w:eastAsia="en-US"/>
              </w:rPr>
              <w:t xml:space="preserve">doc. RNDr. Jana </w:t>
            </w:r>
            <w:proofErr w:type="spellStart"/>
            <w:r w:rsidRPr="005F758E">
              <w:rPr>
                <w:sz w:val="22"/>
                <w:szCs w:val="22"/>
                <w:lang w:eastAsia="en-US"/>
              </w:rPr>
              <w:t>Špirková</w:t>
            </w:r>
            <w:proofErr w:type="spellEnd"/>
            <w:r w:rsidRPr="005F758E">
              <w:rPr>
                <w:sz w:val="22"/>
                <w:szCs w:val="22"/>
                <w:lang w:eastAsia="en-US"/>
              </w:rPr>
              <w:t>, PhD.</w:t>
            </w:r>
          </w:p>
        </w:tc>
      </w:tr>
      <w:tr w:rsidR="00702783" w:rsidRPr="005F758E" w:rsidTr="005F758E">
        <w:trPr>
          <w:trHeight w:val="526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hideMark/>
          </w:tcPr>
          <w:p w:rsidR="00702783" w:rsidRPr="005F758E" w:rsidRDefault="00702783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F758E">
              <w:rPr>
                <w:b/>
                <w:sz w:val="22"/>
                <w:szCs w:val="22"/>
                <w:lang w:eastAsia="en-US"/>
              </w:rPr>
              <w:t xml:space="preserve">Charakteristika študijného programu </w:t>
            </w:r>
          </w:p>
        </w:tc>
        <w:tc>
          <w:tcPr>
            <w:tcW w:w="80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02783" w:rsidRPr="005F758E" w:rsidRDefault="00702783" w:rsidP="00042DF5">
            <w:pPr>
              <w:spacing w:line="256" w:lineRule="auto"/>
              <w:ind w:left="4" w:right="116"/>
              <w:jc w:val="both"/>
              <w:rPr>
                <w:sz w:val="22"/>
                <w:szCs w:val="22"/>
                <w:lang w:eastAsia="en-US"/>
              </w:rPr>
            </w:pPr>
            <w:r w:rsidRPr="005F758E">
              <w:rPr>
                <w:sz w:val="22"/>
                <w:szCs w:val="22"/>
                <w:lang w:eastAsia="en-US"/>
              </w:rPr>
              <w:t xml:space="preserve">Tretí stupeň vysokoškolského štúdia. Študent bude schopný robiť vedecký výskum v rôznych oblastiach teórie pravdepodobnosti a matematickej štatistiky ako aj efektívne využívať najnovšie vedecké výsledky pri riešení teoretických a praktických (aplikačných) problémov.  </w:t>
            </w:r>
          </w:p>
        </w:tc>
      </w:tr>
      <w:tr w:rsidR="00702783" w:rsidRPr="005F758E" w:rsidTr="005F758E">
        <w:trPr>
          <w:trHeight w:val="1381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702783" w:rsidRPr="005F758E" w:rsidRDefault="00702783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F758E">
              <w:rPr>
                <w:b/>
                <w:sz w:val="22"/>
                <w:szCs w:val="22"/>
                <w:lang w:eastAsia="en-US"/>
              </w:rPr>
              <w:t xml:space="preserve">Profil absolventa </w:t>
            </w:r>
          </w:p>
        </w:tc>
        <w:tc>
          <w:tcPr>
            <w:tcW w:w="80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02783" w:rsidRPr="005F758E" w:rsidRDefault="00702783" w:rsidP="00042DF5">
            <w:pPr>
              <w:spacing w:line="256" w:lineRule="auto"/>
              <w:ind w:left="4" w:right="116"/>
              <w:jc w:val="both"/>
              <w:rPr>
                <w:sz w:val="22"/>
                <w:szCs w:val="22"/>
                <w:lang w:eastAsia="en-US"/>
              </w:rPr>
            </w:pPr>
            <w:r w:rsidRPr="005F758E">
              <w:rPr>
                <w:sz w:val="22"/>
                <w:szCs w:val="22"/>
                <w:lang w:eastAsia="en-US"/>
              </w:rPr>
              <w:t xml:space="preserve">Absolvent doktorandského študijného programu Pravdepodobnosť a matematická štatistika do hĺbky ovláda kľúčové oblasti teórie pravdepodobnosti a teoretické základy metód matematickej štatistiky. Okrem teoretických problémov štatistického modelovania s pracovania a vyhodnocovania vie riešiť aj neštandardné problémy spracovania a získavania informácií z dát. Teoretické vedomosti z teórie pravdepodobnosti sú založené na teórii miery. Vie aplikovať primeranú teóriu na návrh riešenia praktických problémov. Komunikuje s odborníkmi z iných vedných oblastí resp. praxe a efektívne vie postupovať pri matematicko-štatistickom riešení ich problémov. Vie prezentovať vo vedeckej, odbornej aj laickej komunite výsledky výskumu a udržuje kontakt s medzinárodným vedeckým vývojom vo svojej oblasti. Je schopný prednášať na vysokej škole. </w:t>
            </w:r>
          </w:p>
        </w:tc>
      </w:tr>
      <w:tr w:rsidR="00702783" w:rsidRPr="005F758E" w:rsidTr="005F758E">
        <w:trPr>
          <w:trHeight w:val="526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hideMark/>
          </w:tcPr>
          <w:p w:rsidR="00702783" w:rsidRPr="005F758E" w:rsidRDefault="00702783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F758E">
              <w:rPr>
                <w:b/>
                <w:sz w:val="22"/>
                <w:szCs w:val="22"/>
                <w:lang w:eastAsia="en-US"/>
              </w:rPr>
              <w:t xml:space="preserve">Forma a odporúčaná dĺžka štúdia </w:t>
            </w:r>
          </w:p>
        </w:tc>
        <w:tc>
          <w:tcPr>
            <w:tcW w:w="80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Pr="005F758E" w:rsidRDefault="00702783" w:rsidP="00042DF5">
            <w:pPr>
              <w:spacing w:line="256" w:lineRule="auto"/>
              <w:ind w:left="4"/>
              <w:rPr>
                <w:sz w:val="22"/>
                <w:szCs w:val="22"/>
                <w:lang w:eastAsia="en-US"/>
              </w:rPr>
            </w:pPr>
            <w:r w:rsidRPr="005F758E">
              <w:rPr>
                <w:sz w:val="22"/>
                <w:szCs w:val="22"/>
                <w:lang w:eastAsia="en-US"/>
              </w:rPr>
              <w:t xml:space="preserve">denné štúdium 4 roky, externé štúdium 5 rokov </w:t>
            </w:r>
          </w:p>
        </w:tc>
      </w:tr>
      <w:tr w:rsidR="00702783" w:rsidRPr="005F758E" w:rsidTr="005F758E">
        <w:trPr>
          <w:trHeight w:val="255"/>
        </w:trPr>
        <w:tc>
          <w:tcPr>
            <w:tcW w:w="241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hideMark/>
          </w:tcPr>
          <w:p w:rsidR="00702783" w:rsidRPr="005F758E" w:rsidRDefault="00702783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F758E">
              <w:rPr>
                <w:b/>
                <w:sz w:val="22"/>
                <w:szCs w:val="22"/>
                <w:lang w:eastAsia="en-US"/>
              </w:rPr>
              <w:t xml:space="preserve">Ukončenie štúdia </w:t>
            </w:r>
          </w:p>
        </w:tc>
        <w:tc>
          <w:tcPr>
            <w:tcW w:w="807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702783" w:rsidRPr="005F758E" w:rsidRDefault="00702783" w:rsidP="00042DF5">
            <w:pPr>
              <w:spacing w:line="256" w:lineRule="auto"/>
              <w:ind w:left="4"/>
              <w:rPr>
                <w:sz w:val="22"/>
                <w:szCs w:val="22"/>
                <w:lang w:eastAsia="en-US"/>
              </w:rPr>
            </w:pPr>
            <w:r w:rsidRPr="005F758E">
              <w:rPr>
                <w:sz w:val="22"/>
                <w:szCs w:val="22"/>
                <w:lang w:eastAsia="en-US"/>
              </w:rPr>
              <w:t xml:space="preserve">Obhajoba dizertačnej práce </w:t>
            </w:r>
          </w:p>
        </w:tc>
      </w:tr>
    </w:tbl>
    <w:p w:rsidR="00702783" w:rsidRDefault="00702783" w:rsidP="00702783"/>
    <w:p w:rsidR="00702783" w:rsidRDefault="00702783" w:rsidP="0070278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DENNÉ ŠTÚDIUM</w:t>
      </w:r>
    </w:p>
    <w:p w:rsidR="00702783" w:rsidRDefault="00702783" w:rsidP="00702783">
      <w:pPr>
        <w:tabs>
          <w:tab w:val="left" w:pos="2177"/>
        </w:tabs>
        <w:spacing w:after="4" w:line="264" w:lineRule="auto"/>
        <w:ind w:left="-5"/>
        <w:rPr>
          <w:b/>
          <w:color w:val="ED7D31" w:themeColor="accent2"/>
          <w:sz w:val="22"/>
        </w:rPr>
      </w:pPr>
      <w:r>
        <w:rPr>
          <w:b/>
          <w:color w:val="ED7D31" w:themeColor="accent2"/>
          <w:sz w:val="22"/>
        </w:rPr>
        <w:t>ŠTUDIJNÁ ČASŤ</w:t>
      </w:r>
    </w:p>
    <w:p w:rsidR="00702783" w:rsidRDefault="00702783" w:rsidP="00702783">
      <w:pPr>
        <w:rPr>
          <w:b/>
        </w:rPr>
      </w:pPr>
      <w:r>
        <w:rPr>
          <w:b/>
          <w:sz w:val="22"/>
        </w:rPr>
        <w:t>Povinné predmety</w:t>
      </w:r>
    </w:p>
    <w:tbl>
      <w:tblPr>
        <w:tblW w:w="10490" w:type="dxa"/>
        <w:tblInd w:w="98" w:type="dxa"/>
        <w:tblCellMar>
          <w:top w:w="14" w:type="dxa"/>
          <w:left w:w="98" w:type="dxa"/>
          <w:right w:w="56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992"/>
        <w:gridCol w:w="851"/>
        <w:gridCol w:w="567"/>
        <w:gridCol w:w="425"/>
        <w:gridCol w:w="2410"/>
      </w:tblGrid>
      <w:tr w:rsidR="00702783" w:rsidTr="005F758E">
        <w:trPr>
          <w:trHeight w:val="241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FPV/3d-pst-s01 </w:t>
            </w:r>
          </w:p>
        </w:tc>
        <w:tc>
          <w:tcPr>
            <w:tcW w:w="31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Metodológia a etika vedeckej práce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2. sem.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0-10-0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6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Pr="002C42DE" w:rsidRDefault="00702783" w:rsidP="00042DF5">
            <w:pPr>
              <w:spacing w:line="256" w:lineRule="auto"/>
              <w:ind w:left="15"/>
              <w:rPr>
                <w:sz w:val="18"/>
                <w:szCs w:val="22"/>
                <w:lang w:eastAsia="en-US"/>
              </w:rPr>
            </w:pPr>
            <w:r w:rsidRPr="002C42DE">
              <w:rPr>
                <w:sz w:val="18"/>
                <w:szCs w:val="22"/>
                <w:lang w:eastAsia="en-US"/>
              </w:rPr>
              <w:t xml:space="preserve">prof. RNDr. Gejza </w:t>
            </w:r>
            <w:proofErr w:type="spellStart"/>
            <w:r w:rsidRPr="002C42DE">
              <w:rPr>
                <w:sz w:val="18"/>
                <w:szCs w:val="22"/>
                <w:lang w:eastAsia="en-US"/>
              </w:rPr>
              <w:t>Wimmer</w:t>
            </w:r>
            <w:proofErr w:type="spellEnd"/>
            <w:r w:rsidRPr="002C42DE">
              <w:rPr>
                <w:sz w:val="18"/>
                <w:szCs w:val="22"/>
                <w:lang w:eastAsia="en-US"/>
              </w:rPr>
              <w:t>, DrSc.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FPV/3d-pst-s02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Teória pravdepodobnosti a náhodných procesov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3.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10-20-0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6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Pr="002C42DE" w:rsidRDefault="00702783" w:rsidP="00042DF5">
            <w:pPr>
              <w:spacing w:line="256" w:lineRule="auto"/>
              <w:ind w:left="15"/>
              <w:rPr>
                <w:sz w:val="18"/>
                <w:szCs w:val="22"/>
                <w:lang w:eastAsia="en-US"/>
              </w:rPr>
            </w:pPr>
            <w:r w:rsidRPr="002C42DE">
              <w:rPr>
                <w:sz w:val="18"/>
                <w:szCs w:val="22"/>
                <w:lang w:eastAsia="en-US"/>
              </w:rPr>
              <w:t xml:space="preserve">prof. RNDr. </w:t>
            </w:r>
            <w:proofErr w:type="spellStart"/>
            <w:r w:rsidRPr="002C42DE">
              <w:rPr>
                <w:sz w:val="18"/>
                <w:szCs w:val="22"/>
                <w:lang w:eastAsia="en-US"/>
              </w:rPr>
              <w:t>Beloslav</w:t>
            </w:r>
            <w:proofErr w:type="spellEnd"/>
            <w:r w:rsidRPr="002C42DE">
              <w:rPr>
                <w:sz w:val="18"/>
                <w:szCs w:val="22"/>
                <w:lang w:eastAsia="en-US"/>
              </w:rPr>
              <w:t xml:space="preserve"> Riečan, DrSc.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FPV/3d-pst-s03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Teoretická štatistika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3.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10-20-0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6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vAlign w:val="center"/>
            <w:hideMark/>
          </w:tcPr>
          <w:p w:rsidR="00702783" w:rsidRPr="002C42DE" w:rsidRDefault="00702783" w:rsidP="00042DF5">
            <w:pPr>
              <w:spacing w:line="256" w:lineRule="auto"/>
              <w:ind w:left="15"/>
              <w:rPr>
                <w:sz w:val="18"/>
                <w:szCs w:val="22"/>
                <w:lang w:eastAsia="en-US"/>
              </w:rPr>
            </w:pPr>
            <w:r w:rsidRPr="002C42DE">
              <w:rPr>
                <w:sz w:val="18"/>
                <w:szCs w:val="22"/>
                <w:lang w:eastAsia="en-US"/>
              </w:rPr>
              <w:t xml:space="preserve">prof. RNDr. Gejza </w:t>
            </w:r>
            <w:proofErr w:type="spellStart"/>
            <w:r w:rsidRPr="002C42DE">
              <w:rPr>
                <w:sz w:val="18"/>
                <w:szCs w:val="22"/>
                <w:lang w:eastAsia="en-US"/>
              </w:rPr>
              <w:t>Wimmer</w:t>
            </w:r>
            <w:proofErr w:type="spellEnd"/>
            <w:r w:rsidRPr="002C42DE">
              <w:rPr>
                <w:sz w:val="18"/>
                <w:szCs w:val="22"/>
                <w:lang w:eastAsia="en-US"/>
              </w:rPr>
              <w:t>, DrSc.</w:t>
            </w:r>
          </w:p>
        </w:tc>
      </w:tr>
    </w:tbl>
    <w:p w:rsidR="00702783" w:rsidRDefault="00702783" w:rsidP="00702783">
      <w:pPr>
        <w:spacing w:before="240"/>
        <w:rPr>
          <w:b/>
          <w:sz w:val="22"/>
        </w:rPr>
      </w:pPr>
      <w:r>
        <w:rPr>
          <w:b/>
          <w:sz w:val="22"/>
        </w:rPr>
        <w:t>Povinne voliteľné predmety</w:t>
      </w:r>
    </w:p>
    <w:tbl>
      <w:tblPr>
        <w:tblW w:w="10490" w:type="dxa"/>
        <w:tblInd w:w="98" w:type="dxa"/>
        <w:tblBorders>
          <w:top w:val="sing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98" w:type="dxa"/>
          <w:right w:w="56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992"/>
        <w:gridCol w:w="851"/>
        <w:gridCol w:w="567"/>
        <w:gridCol w:w="567"/>
        <w:gridCol w:w="2268"/>
      </w:tblGrid>
      <w:tr w:rsidR="00702783" w:rsidTr="005F758E">
        <w:trPr>
          <w:trHeight w:val="241"/>
        </w:trPr>
        <w:tc>
          <w:tcPr>
            <w:tcW w:w="2127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FPV/3d-pst-s04 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Lineárne a nelineárne štatistické metódy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4. sem.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10-20-0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Pr="002C42DE" w:rsidRDefault="00702783" w:rsidP="00042DF5">
            <w:pPr>
              <w:spacing w:line="256" w:lineRule="auto"/>
              <w:ind w:left="15"/>
              <w:rPr>
                <w:sz w:val="18"/>
                <w:szCs w:val="22"/>
                <w:lang w:eastAsia="en-US"/>
              </w:rPr>
            </w:pPr>
            <w:r w:rsidRPr="002C42DE">
              <w:rPr>
                <w:sz w:val="18"/>
                <w:szCs w:val="22"/>
                <w:lang w:eastAsia="en-US"/>
              </w:rPr>
              <w:t xml:space="preserve">prof. RNDr. Gejza </w:t>
            </w:r>
            <w:proofErr w:type="spellStart"/>
            <w:r w:rsidRPr="002C42DE">
              <w:rPr>
                <w:sz w:val="18"/>
                <w:szCs w:val="22"/>
                <w:lang w:eastAsia="en-US"/>
              </w:rPr>
              <w:t>Wimmer</w:t>
            </w:r>
            <w:proofErr w:type="spellEnd"/>
            <w:r w:rsidRPr="002C42DE">
              <w:rPr>
                <w:sz w:val="18"/>
                <w:szCs w:val="22"/>
                <w:lang w:eastAsia="en-US"/>
              </w:rPr>
              <w:t>, DrSc.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FPV/3d-pst-s05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Teória pravdepodobnosti na kvantových štruktúrach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4.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10-20-0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Pr="002C42DE" w:rsidRDefault="00702783" w:rsidP="00042DF5">
            <w:pPr>
              <w:spacing w:line="256" w:lineRule="auto"/>
              <w:ind w:left="15"/>
              <w:rPr>
                <w:spacing w:val="-4"/>
                <w:sz w:val="18"/>
                <w:szCs w:val="22"/>
                <w:lang w:eastAsia="en-US"/>
              </w:rPr>
            </w:pPr>
            <w:r w:rsidRPr="002C42DE">
              <w:rPr>
                <w:spacing w:val="-4"/>
                <w:sz w:val="18"/>
                <w:szCs w:val="22"/>
                <w:lang w:eastAsia="en-US"/>
              </w:rPr>
              <w:t xml:space="preserve">prof. RNDr. </w:t>
            </w:r>
            <w:proofErr w:type="spellStart"/>
            <w:r w:rsidRPr="002C42DE">
              <w:rPr>
                <w:spacing w:val="-4"/>
                <w:sz w:val="18"/>
                <w:szCs w:val="22"/>
                <w:lang w:eastAsia="en-US"/>
              </w:rPr>
              <w:t>Anatolij</w:t>
            </w:r>
            <w:proofErr w:type="spellEnd"/>
            <w:r w:rsidRPr="002C42DE">
              <w:rPr>
                <w:spacing w:val="-4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2C42DE">
              <w:rPr>
                <w:spacing w:val="-4"/>
                <w:sz w:val="18"/>
                <w:szCs w:val="22"/>
                <w:lang w:eastAsia="en-US"/>
              </w:rPr>
              <w:t>Dvurečenskij</w:t>
            </w:r>
            <w:proofErr w:type="spellEnd"/>
            <w:r w:rsidRPr="002C42DE">
              <w:rPr>
                <w:spacing w:val="-4"/>
                <w:sz w:val="18"/>
                <w:szCs w:val="22"/>
                <w:lang w:eastAsia="en-US"/>
              </w:rPr>
              <w:t>, DrSc.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FPV/3d-pst-s06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Vybrané kapitoly z teórie pravdepodobnosti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4.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10-20-0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Pr="002C42DE" w:rsidRDefault="00702783" w:rsidP="00042DF5">
            <w:pPr>
              <w:spacing w:line="256" w:lineRule="auto"/>
              <w:ind w:left="15"/>
              <w:rPr>
                <w:sz w:val="18"/>
                <w:szCs w:val="22"/>
                <w:lang w:eastAsia="en-US"/>
              </w:rPr>
            </w:pPr>
            <w:r w:rsidRPr="002C42DE">
              <w:rPr>
                <w:sz w:val="18"/>
                <w:szCs w:val="22"/>
                <w:lang w:eastAsia="en-US"/>
              </w:rPr>
              <w:t>doc. RNDr. Peter Maličký, CSc.</w:t>
            </w:r>
          </w:p>
        </w:tc>
      </w:tr>
      <w:tr w:rsidR="00702783" w:rsidTr="005F758E">
        <w:trPr>
          <w:trHeight w:val="24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FPV/3d-pst-s07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Vybrané kapitoly z matematickej štatistiky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4.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10-20-0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Pr="002C42DE" w:rsidRDefault="00702783" w:rsidP="00042DF5">
            <w:pPr>
              <w:spacing w:line="256" w:lineRule="auto"/>
              <w:ind w:left="15"/>
              <w:rPr>
                <w:sz w:val="18"/>
                <w:szCs w:val="22"/>
                <w:lang w:eastAsia="en-US"/>
              </w:rPr>
            </w:pPr>
            <w:r w:rsidRPr="002C42DE">
              <w:rPr>
                <w:sz w:val="18"/>
                <w:lang w:eastAsia="en-US"/>
              </w:rPr>
              <w:t xml:space="preserve">doc. RNDr. Jana </w:t>
            </w:r>
            <w:proofErr w:type="spellStart"/>
            <w:r w:rsidRPr="002C42DE">
              <w:rPr>
                <w:sz w:val="18"/>
                <w:lang w:eastAsia="en-US"/>
              </w:rPr>
              <w:t>Špirková</w:t>
            </w:r>
            <w:proofErr w:type="spellEnd"/>
            <w:r w:rsidRPr="002C42DE">
              <w:rPr>
                <w:sz w:val="18"/>
                <w:lang w:eastAsia="en-US"/>
              </w:rPr>
              <w:t>, PhD.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FPV/3d-pst-s08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Cs w:val="22"/>
                <w:lang w:eastAsia="en-US"/>
              </w:rPr>
              <w:t>Funkcionálna</w:t>
            </w:r>
            <w:proofErr w:type="spellEnd"/>
            <w:r>
              <w:rPr>
                <w:b/>
                <w:szCs w:val="22"/>
                <w:lang w:eastAsia="en-US"/>
              </w:rPr>
              <w:t xml:space="preserve"> analýza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4.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10-20-0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Pr="002C42DE" w:rsidRDefault="00702783" w:rsidP="00042DF5">
            <w:pPr>
              <w:spacing w:line="256" w:lineRule="auto"/>
              <w:ind w:left="15"/>
              <w:jc w:val="both"/>
              <w:rPr>
                <w:sz w:val="18"/>
                <w:szCs w:val="22"/>
                <w:lang w:eastAsia="en-US"/>
              </w:rPr>
            </w:pPr>
            <w:r w:rsidRPr="002C42DE">
              <w:rPr>
                <w:sz w:val="18"/>
                <w:szCs w:val="22"/>
                <w:lang w:eastAsia="en-US"/>
              </w:rPr>
              <w:t xml:space="preserve">doc. RNDr. Vladimír </w:t>
            </w:r>
            <w:proofErr w:type="spellStart"/>
            <w:r w:rsidRPr="002C42DE">
              <w:rPr>
                <w:sz w:val="18"/>
                <w:szCs w:val="22"/>
                <w:lang w:eastAsia="en-US"/>
              </w:rPr>
              <w:t>Janiš</w:t>
            </w:r>
            <w:proofErr w:type="spellEnd"/>
            <w:r w:rsidRPr="002C42DE">
              <w:rPr>
                <w:sz w:val="18"/>
                <w:szCs w:val="22"/>
                <w:lang w:eastAsia="en-US"/>
              </w:rPr>
              <w:t>, CSc.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FPV/3d-pst-s09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Miera a integrál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4.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10-20-0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Pr="002C42DE" w:rsidRDefault="00702783" w:rsidP="00042DF5">
            <w:pPr>
              <w:spacing w:line="256" w:lineRule="auto"/>
              <w:ind w:left="15"/>
              <w:rPr>
                <w:sz w:val="18"/>
                <w:szCs w:val="22"/>
                <w:lang w:eastAsia="en-US"/>
              </w:rPr>
            </w:pPr>
            <w:r w:rsidRPr="002C42DE">
              <w:rPr>
                <w:sz w:val="18"/>
                <w:szCs w:val="22"/>
                <w:lang w:eastAsia="en-US"/>
              </w:rPr>
              <w:t xml:space="preserve">prof. RNDr. </w:t>
            </w:r>
            <w:proofErr w:type="spellStart"/>
            <w:r w:rsidRPr="002C42DE">
              <w:rPr>
                <w:sz w:val="18"/>
                <w:szCs w:val="22"/>
                <w:lang w:eastAsia="en-US"/>
              </w:rPr>
              <w:t>Beloslav</w:t>
            </w:r>
            <w:proofErr w:type="spellEnd"/>
            <w:r w:rsidRPr="002C42DE">
              <w:rPr>
                <w:sz w:val="18"/>
                <w:szCs w:val="22"/>
                <w:lang w:eastAsia="en-US"/>
              </w:rPr>
              <w:t xml:space="preserve"> Riečan, DrSc.</w:t>
            </w:r>
          </w:p>
        </w:tc>
      </w:tr>
      <w:tr w:rsidR="00702783" w:rsidTr="005F758E">
        <w:trPr>
          <w:trHeight w:val="24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FPV/3d-pst-s10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Vybrané partie zo štatistického modelovania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4.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10-20-0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Pr="002C42DE" w:rsidRDefault="00702783" w:rsidP="00042DF5">
            <w:pPr>
              <w:spacing w:line="256" w:lineRule="auto"/>
              <w:ind w:left="15"/>
              <w:jc w:val="both"/>
              <w:rPr>
                <w:sz w:val="18"/>
                <w:szCs w:val="22"/>
                <w:lang w:eastAsia="en-US"/>
              </w:rPr>
            </w:pPr>
            <w:r w:rsidRPr="002C42DE">
              <w:rPr>
                <w:sz w:val="18"/>
                <w:lang w:eastAsia="en-US"/>
              </w:rPr>
              <w:t xml:space="preserve">doc. RNDr. Jana </w:t>
            </w:r>
            <w:proofErr w:type="spellStart"/>
            <w:r w:rsidRPr="002C42DE">
              <w:rPr>
                <w:sz w:val="18"/>
                <w:lang w:eastAsia="en-US"/>
              </w:rPr>
              <w:t>Špirková</w:t>
            </w:r>
            <w:proofErr w:type="spellEnd"/>
            <w:r w:rsidRPr="002C42DE">
              <w:rPr>
                <w:sz w:val="18"/>
                <w:lang w:eastAsia="en-US"/>
              </w:rPr>
              <w:t>, PhD.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FPV/3d-pst-s11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Moderná aplikovaná štatistika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4.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10-20-0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02783" w:rsidRPr="002C42DE" w:rsidRDefault="00702783" w:rsidP="00042DF5">
            <w:pPr>
              <w:spacing w:line="256" w:lineRule="auto"/>
              <w:ind w:left="15"/>
              <w:jc w:val="both"/>
              <w:rPr>
                <w:sz w:val="18"/>
                <w:szCs w:val="22"/>
                <w:lang w:eastAsia="en-US"/>
              </w:rPr>
            </w:pPr>
            <w:r w:rsidRPr="002C42DE">
              <w:rPr>
                <w:sz w:val="18"/>
                <w:lang w:eastAsia="en-US"/>
              </w:rPr>
              <w:t xml:space="preserve">doc. RNDr. Jana </w:t>
            </w:r>
            <w:proofErr w:type="spellStart"/>
            <w:r w:rsidRPr="002C42DE">
              <w:rPr>
                <w:sz w:val="18"/>
                <w:lang w:eastAsia="en-US"/>
              </w:rPr>
              <w:t>Špirková</w:t>
            </w:r>
            <w:proofErr w:type="spellEnd"/>
            <w:r w:rsidRPr="002C42DE">
              <w:rPr>
                <w:sz w:val="18"/>
                <w:lang w:eastAsia="en-US"/>
              </w:rPr>
              <w:t>, PhD.</w:t>
            </w:r>
          </w:p>
        </w:tc>
      </w:tr>
    </w:tbl>
    <w:p w:rsidR="00702783" w:rsidRDefault="00702783" w:rsidP="00702783">
      <w:pPr>
        <w:rPr>
          <w:b/>
        </w:rPr>
      </w:pPr>
      <w:r>
        <w:rPr>
          <w:b/>
        </w:rPr>
        <w:t>Študent je povinný získať za PV predmety minimálne 20 kreditov za celé štúdium.</w:t>
      </w:r>
    </w:p>
    <w:p w:rsidR="00702783" w:rsidRDefault="00702783" w:rsidP="00702783">
      <w:pPr>
        <w:tabs>
          <w:tab w:val="left" w:pos="2177"/>
        </w:tabs>
        <w:spacing w:after="4" w:line="264" w:lineRule="auto"/>
        <w:ind w:left="-5"/>
        <w:rPr>
          <w:b/>
          <w:color w:val="ED7D31" w:themeColor="accent2"/>
          <w:sz w:val="22"/>
        </w:rPr>
      </w:pPr>
      <w:r>
        <w:rPr>
          <w:b/>
          <w:color w:val="ED7D31" w:themeColor="accent2"/>
          <w:sz w:val="22"/>
        </w:rPr>
        <w:lastRenderedPageBreak/>
        <w:t>VEDECKÁ ČASŤ</w:t>
      </w:r>
    </w:p>
    <w:p w:rsidR="00702783" w:rsidRDefault="00702783" w:rsidP="00702783">
      <w:pPr>
        <w:rPr>
          <w:b/>
          <w:sz w:val="22"/>
        </w:rPr>
      </w:pPr>
      <w:r>
        <w:rPr>
          <w:b/>
          <w:sz w:val="22"/>
        </w:rPr>
        <w:t>Povinné predmety</w:t>
      </w:r>
    </w:p>
    <w:tbl>
      <w:tblPr>
        <w:tblW w:w="10490" w:type="dxa"/>
        <w:tblInd w:w="98" w:type="dxa"/>
        <w:tblCellMar>
          <w:top w:w="14" w:type="dxa"/>
          <w:left w:w="98" w:type="dxa"/>
          <w:right w:w="56" w:type="dxa"/>
        </w:tblCellMar>
        <w:tblLook w:val="04A0" w:firstRow="1" w:lastRow="0" w:firstColumn="1" w:lastColumn="0" w:noHBand="0" w:noVBand="1"/>
      </w:tblPr>
      <w:tblGrid>
        <w:gridCol w:w="2115"/>
        <w:gridCol w:w="4122"/>
        <w:gridCol w:w="992"/>
        <w:gridCol w:w="847"/>
        <w:gridCol w:w="601"/>
        <w:gridCol w:w="1813"/>
      </w:tblGrid>
      <w:tr w:rsidR="00702783" w:rsidTr="005F758E">
        <w:trPr>
          <w:trHeight w:val="241"/>
        </w:trPr>
        <w:tc>
          <w:tcPr>
            <w:tcW w:w="211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FPV/3d-pst-v01 </w:t>
            </w:r>
          </w:p>
        </w:tc>
        <w:tc>
          <w:tcPr>
            <w:tcW w:w="4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Aktívna účasť na vedeckej konferencii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7. sem.</w:t>
            </w:r>
          </w:p>
        </w:tc>
        <w:tc>
          <w:tcPr>
            <w:tcW w:w="8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6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181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KMA FPV/3d-pst-v02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Vedecká práca v recenzovanom časopise alebo zborníku kategórie ADC alebo ADD alebo ADM alebo ADN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7. sem.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KMA FPV/3d-pst-v03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Aktívna účasť na vedeckom seminári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5. sem.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FPV/3d-pst-v04 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Aktívna účasť na vedeckom seminári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6. sem.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KMA FPV/3d-pst-v05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Aktívna účasť na vedeckom seminári 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7. sem.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KMA FPV/3d-pst-v06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Aktívna účasť na vedeckom seminári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8. sem.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FPV/3d-pst-v07 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Štátna skúška</w:t>
            </w:r>
          </w:p>
          <w:p w:rsidR="00702783" w:rsidRDefault="00702783" w:rsidP="00042DF5">
            <w:pPr>
              <w:spacing w:line="256" w:lineRule="auto"/>
              <w:ind w:left="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Dizertačná skúška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najneskôr do 24 mesiacov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15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KMA FPV/3d-pst-v08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Štátna skúška</w:t>
            </w:r>
          </w:p>
          <w:p w:rsidR="00702783" w:rsidRDefault="00702783" w:rsidP="00042DF5">
            <w:pPr>
              <w:spacing w:line="256" w:lineRule="auto"/>
              <w:ind w:left="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Dizertačná práca s obhajobou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</w:tbl>
    <w:p w:rsidR="00702783" w:rsidRDefault="00702783" w:rsidP="00702783">
      <w:pPr>
        <w:spacing w:before="240"/>
        <w:rPr>
          <w:b/>
          <w:sz w:val="22"/>
        </w:rPr>
      </w:pPr>
      <w:r>
        <w:rPr>
          <w:b/>
          <w:sz w:val="22"/>
        </w:rPr>
        <w:t>Povinne voliteľné predmety</w:t>
      </w:r>
    </w:p>
    <w:tbl>
      <w:tblPr>
        <w:tblW w:w="10490" w:type="dxa"/>
        <w:tblInd w:w="98" w:type="dxa"/>
        <w:tblBorders>
          <w:top w:val="sing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98" w:type="dxa"/>
          <w:right w:w="56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992"/>
        <w:gridCol w:w="851"/>
        <w:gridCol w:w="567"/>
        <w:gridCol w:w="1843"/>
      </w:tblGrid>
      <w:tr w:rsidR="00702783" w:rsidTr="005F758E">
        <w:trPr>
          <w:trHeight w:val="241"/>
        </w:trPr>
        <w:tc>
          <w:tcPr>
            <w:tcW w:w="2127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FPV/3d-pst-v09 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Rešerš z oblasti týkajúcej sa problematiky dizertačnej práce 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5. sem.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FPV/3d-pst-v10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Projekt dizertačnej práce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5.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FPV/3d-pst-v11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Rešerš z oblasti týkajúcej sa problematiky dizertačnej práce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6.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FPV/3d-pst-v12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Projekt dizertačnej práce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6.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FPV/3d-pst-v13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Aktívna účasť na vedeckej konferencii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6.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FPV/3d-pst-v14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Rešerš z oblasti týkajúcej sa problematiky dizertačnej práce 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7.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FPV/3d-pst-v15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Projekt dizertačnej práce 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7.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FPV/3d-pst-v16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Vedecká štúdia v domácom recenzovanom časopise alebo zborníku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7.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FPV/3d-pst-v17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Vedecká štúdia v zahraničnom  recenzovanom časopise alebo zborníku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7.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FPV/3d-pst-v18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Rešerš z oblasti týkajúcej sa problematiky dizertačnej práce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8.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783" w:rsidRDefault="00702783" w:rsidP="00042DF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FPV/3d-pst-v19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Projekt dizertačnej práce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8.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783" w:rsidRDefault="00702783" w:rsidP="00042DF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FPV/3d-pst-v20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Aktívna účasť na vedeckej konferencii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8.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783" w:rsidRDefault="00702783" w:rsidP="00042DF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FPV/3d-pst-v21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Spoluriešiteľ vedeckého grantového projektu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do konca 8. sem.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783" w:rsidRDefault="00702783" w:rsidP="00042DF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FPV/3d-pst-v22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Vedenie bakalárskej práce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702783" w:rsidRDefault="00702783" w:rsidP="00042DF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</w:tbl>
    <w:p w:rsidR="00702783" w:rsidRDefault="00702783" w:rsidP="00702783">
      <w:pPr>
        <w:rPr>
          <w:b/>
        </w:rPr>
      </w:pPr>
      <w:r>
        <w:rPr>
          <w:b/>
        </w:rPr>
        <w:t>Študent je povinný získať za PV predmety minimálne 40 kreditov za celé štúdium.</w:t>
      </w:r>
    </w:p>
    <w:p w:rsidR="00702783" w:rsidRDefault="00702783" w:rsidP="00702783">
      <w:pPr>
        <w:rPr>
          <w:b/>
        </w:rPr>
      </w:pPr>
    </w:p>
    <w:p w:rsidR="00702783" w:rsidRDefault="00702783" w:rsidP="00702783">
      <w:pPr>
        <w:rPr>
          <w:b/>
        </w:rPr>
      </w:pPr>
    </w:p>
    <w:p w:rsidR="00702783" w:rsidRDefault="00702783" w:rsidP="00702783">
      <w:pPr>
        <w:rPr>
          <w:b/>
        </w:rPr>
      </w:pPr>
    </w:p>
    <w:p w:rsidR="00702783" w:rsidRDefault="00702783" w:rsidP="00702783">
      <w:pPr>
        <w:rPr>
          <w:b/>
        </w:rPr>
      </w:pPr>
    </w:p>
    <w:p w:rsidR="005F758E" w:rsidRDefault="005F758E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02783" w:rsidRDefault="00702783" w:rsidP="0070278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EXTERNÉ ŠTÚDIUM</w:t>
      </w:r>
    </w:p>
    <w:p w:rsidR="00702783" w:rsidRDefault="00702783" w:rsidP="00702783">
      <w:pPr>
        <w:rPr>
          <w:b/>
          <w:sz w:val="22"/>
        </w:rPr>
      </w:pPr>
    </w:p>
    <w:p w:rsidR="00702783" w:rsidRDefault="00702783" w:rsidP="00702783">
      <w:pPr>
        <w:tabs>
          <w:tab w:val="left" w:pos="2177"/>
        </w:tabs>
        <w:spacing w:after="4" w:line="264" w:lineRule="auto"/>
        <w:ind w:left="-5"/>
        <w:rPr>
          <w:b/>
          <w:color w:val="ED7D31" w:themeColor="accent2"/>
          <w:sz w:val="22"/>
        </w:rPr>
      </w:pPr>
      <w:r>
        <w:rPr>
          <w:b/>
          <w:color w:val="ED7D31" w:themeColor="accent2"/>
          <w:sz w:val="22"/>
        </w:rPr>
        <w:t>ŠTUDIJNÁ ČASŤ</w:t>
      </w:r>
    </w:p>
    <w:p w:rsidR="00702783" w:rsidRDefault="00702783" w:rsidP="00702783">
      <w:pPr>
        <w:rPr>
          <w:b/>
          <w:sz w:val="22"/>
        </w:rPr>
      </w:pPr>
      <w:r>
        <w:rPr>
          <w:b/>
          <w:sz w:val="22"/>
        </w:rPr>
        <w:t>Povinné predmety</w:t>
      </w:r>
    </w:p>
    <w:tbl>
      <w:tblPr>
        <w:tblW w:w="10490" w:type="dxa"/>
        <w:tblInd w:w="98" w:type="dxa"/>
        <w:tblCellMar>
          <w:top w:w="14" w:type="dxa"/>
          <w:left w:w="98" w:type="dxa"/>
          <w:right w:w="56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992"/>
        <w:gridCol w:w="851"/>
        <w:gridCol w:w="425"/>
        <w:gridCol w:w="425"/>
        <w:gridCol w:w="2552"/>
      </w:tblGrid>
      <w:tr w:rsidR="00702783" w:rsidTr="005F758E">
        <w:trPr>
          <w:trHeight w:val="241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FPV/3e-pst-s01 </w:t>
            </w:r>
          </w:p>
        </w:tc>
        <w:tc>
          <w:tcPr>
            <w:tcW w:w="31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Metodológia a etika vedeckej práce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3. sem.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0-10-0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6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prof. RNDr. Gejza </w:t>
            </w:r>
            <w:proofErr w:type="spellStart"/>
            <w:r>
              <w:rPr>
                <w:szCs w:val="22"/>
                <w:lang w:eastAsia="en-US"/>
              </w:rPr>
              <w:t>Wimmer</w:t>
            </w:r>
            <w:proofErr w:type="spellEnd"/>
            <w:r>
              <w:rPr>
                <w:szCs w:val="22"/>
                <w:lang w:eastAsia="en-US"/>
              </w:rPr>
              <w:t>, DrSc.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FPV/3e-pst-s02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Teória pravdepodobnosti a náhodných procesov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4.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10-20-0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6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prof. RNDr. </w:t>
            </w:r>
            <w:proofErr w:type="spellStart"/>
            <w:r>
              <w:rPr>
                <w:szCs w:val="22"/>
                <w:lang w:eastAsia="en-US"/>
              </w:rPr>
              <w:t>Beloslav</w:t>
            </w:r>
            <w:proofErr w:type="spellEnd"/>
            <w:r>
              <w:rPr>
                <w:szCs w:val="22"/>
                <w:lang w:eastAsia="en-US"/>
              </w:rPr>
              <w:t xml:space="preserve"> Riečan, DrSc.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FPV/3e-pst-s03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Teoretická štatistika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4.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10-20-0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6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prof. RNDr. Gejza </w:t>
            </w:r>
            <w:proofErr w:type="spellStart"/>
            <w:r>
              <w:rPr>
                <w:szCs w:val="22"/>
                <w:lang w:eastAsia="en-US"/>
              </w:rPr>
              <w:t>Wimmer</w:t>
            </w:r>
            <w:proofErr w:type="spellEnd"/>
            <w:r>
              <w:rPr>
                <w:szCs w:val="22"/>
                <w:lang w:eastAsia="en-US"/>
              </w:rPr>
              <w:t>, DrSc.</w:t>
            </w:r>
          </w:p>
        </w:tc>
      </w:tr>
    </w:tbl>
    <w:p w:rsidR="00702783" w:rsidRDefault="00702783" w:rsidP="00702783">
      <w:pPr>
        <w:spacing w:before="240"/>
        <w:rPr>
          <w:b/>
          <w:sz w:val="22"/>
        </w:rPr>
      </w:pPr>
      <w:r>
        <w:rPr>
          <w:b/>
          <w:sz w:val="22"/>
        </w:rPr>
        <w:t>Povinne voliteľné predmety</w:t>
      </w:r>
    </w:p>
    <w:tbl>
      <w:tblPr>
        <w:tblW w:w="10490" w:type="dxa"/>
        <w:tblInd w:w="98" w:type="dxa"/>
        <w:tblBorders>
          <w:top w:val="sing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98" w:type="dxa"/>
          <w:right w:w="56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992"/>
        <w:gridCol w:w="851"/>
        <w:gridCol w:w="567"/>
        <w:gridCol w:w="567"/>
        <w:gridCol w:w="2268"/>
      </w:tblGrid>
      <w:tr w:rsidR="00702783" w:rsidTr="005F758E">
        <w:trPr>
          <w:trHeight w:val="241"/>
        </w:trPr>
        <w:tc>
          <w:tcPr>
            <w:tcW w:w="2127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FPV/3e-pst-s04 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Lineárne a nelineárne štatistické metódy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5. sem.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10-20-0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prof. RNDr. Gejza </w:t>
            </w:r>
            <w:proofErr w:type="spellStart"/>
            <w:r>
              <w:rPr>
                <w:szCs w:val="22"/>
                <w:lang w:eastAsia="en-US"/>
              </w:rPr>
              <w:t>Wimmer</w:t>
            </w:r>
            <w:proofErr w:type="spellEnd"/>
            <w:r>
              <w:rPr>
                <w:szCs w:val="22"/>
                <w:lang w:eastAsia="en-US"/>
              </w:rPr>
              <w:t>, DrSc.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FPV/3e-pst-s05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Teória pravdepodobnosti na kvantových štruktúrach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5.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10-20-0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Cs w:val="22"/>
                <w:lang w:eastAsia="en-US"/>
              </w:rPr>
              <w:t xml:space="preserve">prof. RNDr. </w:t>
            </w:r>
            <w:proofErr w:type="spellStart"/>
            <w:r>
              <w:rPr>
                <w:spacing w:val="-4"/>
                <w:szCs w:val="22"/>
                <w:lang w:eastAsia="en-US"/>
              </w:rPr>
              <w:t>Anatolij</w:t>
            </w:r>
            <w:proofErr w:type="spellEnd"/>
            <w:r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pacing w:val="-4"/>
                <w:szCs w:val="22"/>
                <w:lang w:eastAsia="en-US"/>
              </w:rPr>
              <w:t>Dvurečenskij</w:t>
            </w:r>
            <w:proofErr w:type="spellEnd"/>
            <w:r>
              <w:rPr>
                <w:spacing w:val="-4"/>
                <w:szCs w:val="22"/>
                <w:lang w:eastAsia="en-US"/>
              </w:rPr>
              <w:t>, DrSc.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FPV/3e-pst-s06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Vybrané kapitoly z teórie pravdepodobnosti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5.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10-20-0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doc. RNDr. Peter Maličký, CSc.</w:t>
            </w:r>
          </w:p>
        </w:tc>
      </w:tr>
      <w:tr w:rsidR="00702783" w:rsidTr="005F758E">
        <w:trPr>
          <w:trHeight w:val="24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FPV/3e-pst-s07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Vybrané kapitoly z matematickej štatistiky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5.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10-20-0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Pr="00647DC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 w:rsidRPr="00647DC3">
              <w:rPr>
                <w:lang w:eastAsia="en-US"/>
              </w:rPr>
              <w:t xml:space="preserve">doc. RNDr. Jana </w:t>
            </w:r>
            <w:proofErr w:type="spellStart"/>
            <w:r w:rsidRPr="00647DC3">
              <w:rPr>
                <w:lang w:eastAsia="en-US"/>
              </w:rPr>
              <w:t>Špirková</w:t>
            </w:r>
            <w:proofErr w:type="spellEnd"/>
            <w:r w:rsidRPr="00647DC3">
              <w:rPr>
                <w:lang w:eastAsia="en-US"/>
              </w:rPr>
              <w:t>, PhD.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FPV/3e-pst-s08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Cs w:val="22"/>
                <w:lang w:eastAsia="en-US"/>
              </w:rPr>
              <w:t>Funkcionálna</w:t>
            </w:r>
            <w:proofErr w:type="spellEnd"/>
            <w:r>
              <w:rPr>
                <w:b/>
                <w:szCs w:val="22"/>
                <w:lang w:eastAsia="en-US"/>
              </w:rPr>
              <w:t xml:space="preserve"> analýza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5.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10-20-0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Pr="00647DC3" w:rsidRDefault="00702783" w:rsidP="00042DF5">
            <w:pPr>
              <w:spacing w:line="256" w:lineRule="auto"/>
              <w:ind w:left="15"/>
              <w:jc w:val="both"/>
              <w:rPr>
                <w:sz w:val="22"/>
                <w:szCs w:val="22"/>
                <w:lang w:eastAsia="en-US"/>
              </w:rPr>
            </w:pPr>
            <w:r w:rsidRPr="00647DC3">
              <w:rPr>
                <w:szCs w:val="22"/>
                <w:lang w:eastAsia="en-US"/>
              </w:rPr>
              <w:t xml:space="preserve">doc. RNDr. Vladimír </w:t>
            </w:r>
            <w:proofErr w:type="spellStart"/>
            <w:r w:rsidRPr="00647DC3">
              <w:rPr>
                <w:szCs w:val="22"/>
                <w:lang w:eastAsia="en-US"/>
              </w:rPr>
              <w:t>Janiš</w:t>
            </w:r>
            <w:proofErr w:type="spellEnd"/>
            <w:r w:rsidRPr="00647DC3">
              <w:rPr>
                <w:szCs w:val="22"/>
                <w:lang w:eastAsia="en-US"/>
              </w:rPr>
              <w:t>, CSc.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FPV/3e-pst-s09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Miera a integrál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5.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10-20-0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Pr="00647DC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 w:rsidRPr="00647DC3">
              <w:rPr>
                <w:szCs w:val="22"/>
                <w:lang w:eastAsia="en-US"/>
              </w:rPr>
              <w:t xml:space="preserve">prof. RNDr. </w:t>
            </w:r>
            <w:proofErr w:type="spellStart"/>
            <w:r w:rsidRPr="00647DC3">
              <w:rPr>
                <w:szCs w:val="22"/>
                <w:lang w:eastAsia="en-US"/>
              </w:rPr>
              <w:t>Beloslav</w:t>
            </w:r>
            <w:proofErr w:type="spellEnd"/>
            <w:r w:rsidRPr="00647DC3">
              <w:rPr>
                <w:szCs w:val="22"/>
                <w:lang w:eastAsia="en-US"/>
              </w:rPr>
              <w:t xml:space="preserve"> Riečan, DrSc.</w:t>
            </w:r>
          </w:p>
        </w:tc>
      </w:tr>
      <w:tr w:rsidR="00702783" w:rsidTr="005F758E">
        <w:trPr>
          <w:trHeight w:val="24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FPV/3e-pst-s10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Vybrané partie zo štatistického modelovania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5.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10-20-0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Pr="00647DC3" w:rsidRDefault="00702783" w:rsidP="00042DF5">
            <w:pPr>
              <w:spacing w:line="256" w:lineRule="auto"/>
              <w:ind w:left="15"/>
              <w:jc w:val="both"/>
              <w:rPr>
                <w:sz w:val="22"/>
                <w:szCs w:val="22"/>
                <w:lang w:eastAsia="en-US"/>
              </w:rPr>
            </w:pPr>
            <w:r w:rsidRPr="00647DC3">
              <w:rPr>
                <w:lang w:eastAsia="en-US"/>
              </w:rPr>
              <w:t xml:space="preserve">doc. RNDr. Jana </w:t>
            </w:r>
            <w:proofErr w:type="spellStart"/>
            <w:r w:rsidRPr="00647DC3">
              <w:rPr>
                <w:lang w:eastAsia="en-US"/>
              </w:rPr>
              <w:t>Špirková</w:t>
            </w:r>
            <w:proofErr w:type="spellEnd"/>
            <w:r w:rsidRPr="00647DC3">
              <w:rPr>
                <w:lang w:eastAsia="en-US"/>
              </w:rPr>
              <w:t>, PhD.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FPV/3e-pst-s11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Moderná aplikovaná štatistika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5. sem.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10-20-0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02783" w:rsidRPr="00647DC3" w:rsidRDefault="00702783" w:rsidP="00042DF5">
            <w:pPr>
              <w:spacing w:line="256" w:lineRule="auto"/>
              <w:ind w:left="15"/>
              <w:jc w:val="both"/>
              <w:rPr>
                <w:sz w:val="22"/>
                <w:szCs w:val="22"/>
                <w:lang w:eastAsia="en-US"/>
              </w:rPr>
            </w:pPr>
            <w:r w:rsidRPr="00647DC3">
              <w:rPr>
                <w:lang w:eastAsia="en-US"/>
              </w:rPr>
              <w:t xml:space="preserve">doc. RNDr. Jana </w:t>
            </w:r>
            <w:proofErr w:type="spellStart"/>
            <w:r w:rsidRPr="00647DC3">
              <w:rPr>
                <w:lang w:eastAsia="en-US"/>
              </w:rPr>
              <w:t>Špirková</w:t>
            </w:r>
            <w:proofErr w:type="spellEnd"/>
            <w:r w:rsidRPr="00647DC3">
              <w:rPr>
                <w:lang w:eastAsia="en-US"/>
              </w:rPr>
              <w:t>, PhD.</w:t>
            </w:r>
          </w:p>
        </w:tc>
      </w:tr>
    </w:tbl>
    <w:p w:rsidR="00702783" w:rsidRDefault="00702783" w:rsidP="00702783">
      <w:pPr>
        <w:rPr>
          <w:b/>
        </w:rPr>
      </w:pPr>
      <w:r>
        <w:rPr>
          <w:b/>
        </w:rPr>
        <w:t>Študent je povinný získať za PV predmety minimálne 20 kreditov za celé štúdium.</w:t>
      </w:r>
    </w:p>
    <w:p w:rsidR="00702783" w:rsidRDefault="00702783" w:rsidP="00702783">
      <w:pPr>
        <w:tabs>
          <w:tab w:val="left" w:pos="2177"/>
        </w:tabs>
        <w:spacing w:after="4" w:line="264" w:lineRule="auto"/>
        <w:ind w:left="-5"/>
        <w:rPr>
          <w:b/>
          <w:color w:val="ED7D31" w:themeColor="accent2"/>
          <w:sz w:val="22"/>
        </w:rPr>
      </w:pPr>
    </w:p>
    <w:p w:rsidR="00702783" w:rsidRDefault="00702783" w:rsidP="00702783">
      <w:pPr>
        <w:tabs>
          <w:tab w:val="left" w:pos="2177"/>
        </w:tabs>
        <w:spacing w:after="4" w:line="264" w:lineRule="auto"/>
        <w:ind w:left="-5"/>
        <w:rPr>
          <w:b/>
          <w:color w:val="ED7D31" w:themeColor="accent2"/>
          <w:sz w:val="22"/>
        </w:rPr>
      </w:pPr>
      <w:r>
        <w:rPr>
          <w:b/>
          <w:color w:val="ED7D31" w:themeColor="accent2"/>
          <w:sz w:val="22"/>
        </w:rPr>
        <w:t>VEDECKÁ ČASŤ</w:t>
      </w:r>
    </w:p>
    <w:p w:rsidR="00702783" w:rsidRDefault="00702783" w:rsidP="00702783">
      <w:pPr>
        <w:rPr>
          <w:b/>
          <w:sz w:val="22"/>
        </w:rPr>
      </w:pPr>
      <w:r>
        <w:rPr>
          <w:b/>
          <w:sz w:val="22"/>
        </w:rPr>
        <w:t>Povinné predmety</w:t>
      </w:r>
    </w:p>
    <w:tbl>
      <w:tblPr>
        <w:tblW w:w="10490" w:type="dxa"/>
        <w:tblInd w:w="98" w:type="dxa"/>
        <w:tblCellMar>
          <w:top w:w="14" w:type="dxa"/>
          <w:left w:w="98" w:type="dxa"/>
          <w:right w:w="56" w:type="dxa"/>
        </w:tblCellMar>
        <w:tblLook w:val="04A0" w:firstRow="1" w:lastRow="0" w:firstColumn="1" w:lastColumn="0" w:noHBand="0" w:noVBand="1"/>
      </w:tblPr>
      <w:tblGrid>
        <w:gridCol w:w="2127"/>
        <w:gridCol w:w="4252"/>
        <w:gridCol w:w="992"/>
        <w:gridCol w:w="426"/>
        <w:gridCol w:w="567"/>
        <w:gridCol w:w="2126"/>
      </w:tblGrid>
      <w:tr w:rsidR="00702783" w:rsidTr="005F758E">
        <w:trPr>
          <w:trHeight w:val="241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FPV/3e-pst-v01 </w:t>
            </w:r>
          </w:p>
        </w:tc>
        <w:tc>
          <w:tcPr>
            <w:tcW w:w="42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Aktívna účasť na vedeckej konferencii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8. sem.</w:t>
            </w: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KMA FPV/3e-pst-v02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Vedecká práca v recenzovanom časopise alebo zborníku kategórie ADC alebo ADD alebo ADM alebo ADN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8. sem.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KMA FPV/3e-pst-v03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Aktívna účasť na vedeckom seminári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8. sem.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FPV/3e-pst-v04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Aktívna účasť na vedeckom seminári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8. sem.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KMA FPV/3e-pst-v05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Aktívna účasť na vedeckom seminári 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8. sem.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KMA FPV/3e-pst-v06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Aktívna účasť na vedeckom seminári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8. sem.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FPV/3e-pst-v07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Štátna skúška</w:t>
            </w:r>
          </w:p>
          <w:p w:rsidR="00702783" w:rsidRDefault="00702783" w:rsidP="00042DF5">
            <w:pPr>
              <w:spacing w:line="256" w:lineRule="auto"/>
              <w:ind w:left="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Dizertačná skúška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najneskôr do 24 mesiacov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KMA FPV/3e-pst-v08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Štátna skúška</w:t>
            </w:r>
          </w:p>
          <w:p w:rsidR="00702783" w:rsidRDefault="00702783" w:rsidP="00042DF5">
            <w:pPr>
              <w:spacing w:line="256" w:lineRule="auto"/>
              <w:ind w:left="15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Dizertačná práca s obhajobou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</w:tbl>
    <w:p w:rsidR="00702783" w:rsidRDefault="00702783" w:rsidP="00702783">
      <w:pPr>
        <w:spacing w:before="240"/>
        <w:rPr>
          <w:b/>
          <w:sz w:val="22"/>
        </w:rPr>
      </w:pPr>
      <w:r>
        <w:rPr>
          <w:b/>
          <w:sz w:val="22"/>
        </w:rPr>
        <w:t>Povinne voliteľné predmety</w:t>
      </w:r>
    </w:p>
    <w:tbl>
      <w:tblPr>
        <w:tblW w:w="10490" w:type="dxa"/>
        <w:tblInd w:w="98" w:type="dxa"/>
        <w:tblBorders>
          <w:top w:val="sing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98" w:type="dxa"/>
          <w:right w:w="56" w:type="dxa"/>
        </w:tblCellMar>
        <w:tblLook w:val="04A0" w:firstRow="1" w:lastRow="0" w:firstColumn="1" w:lastColumn="0" w:noHBand="0" w:noVBand="1"/>
      </w:tblPr>
      <w:tblGrid>
        <w:gridCol w:w="2127"/>
        <w:gridCol w:w="4252"/>
        <w:gridCol w:w="992"/>
        <w:gridCol w:w="426"/>
        <w:gridCol w:w="567"/>
        <w:gridCol w:w="2126"/>
      </w:tblGrid>
      <w:tr w:rsidR="00702783" w:rsidTr="005F758E">
        <w:trPr>
          <w:trHeight w:val="241"/>
        </w:trPr>
        <w:tc>
          <w:tcPr>
            <w:tcW w:w="2127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FPV/3e-pst-v09 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Rešerš z oblasti týkajúcej sa problematiky dizertačnej práce 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6. sem.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KMA FPV/3e-pst-v10</w:t>
            </w:r>
            <w:bookmarkStart w:id="0" w:name="_GoBack"/>
            <w:bookmarkEnd w:id="0"/>
            <w:r>
              <w:rPr>
                <w:szCs w:val="22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Projekt dizertačnej práce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6. sem.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FPV/3e-pst-v11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Rešerš z oblasti týkajúcej sa problematiky dizertačnej práce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7. sem.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 xml:space="preserve">KMA FPV/3e-pst-v12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Projekt dizertačnej práce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7. sem.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FPV/3e-pst-v13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Aktívna účasť na vedeckej konferencii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8. sem.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FPV/3e-pst-v14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Rešerš z oblasti týkajúcej sa problematiky dizertačnej práce 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8. sem.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FPV/3e-pst-v15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Projekt dizertačnej práce 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9. sem.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FPV/3e-pst-v16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Vedecká štúdia v domácom recenzovanom časopise alebo zborníku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10. sem.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FPV/3e-pst-v17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Vedecká štúdia v zahraničnom  recenzovanom časopise alebo zborníku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10. sem.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3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FPV/3e-pst-v18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Rešerš z oblasti týkajúcej sa problematiky dizertačnej práce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10. sem.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783" w:rsidRDefault="00702783" w:rsidP="00042DF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FPV/3e-pst-v19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sz w:val="22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Projekt dizertačnej práce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10. sem.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783" w:rsidRDefault="00702783" w:rsidP="00042DF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FPV/3e-pst-v20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Aktívna účasť na vedeckej konferencii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10. sem.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783" w:rsidRDefault="00702783" w:rsidP="00042DF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FPV/3e-pst-v21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Spoluriešiteľ vedeckého grantového projektu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do konca 10. sem.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783" w:rsidRDefault="00702783" w:rsidP="00042DF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  <w:tr w:rsidR="00702783" w:rsidTr="005F758E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KMA FPV/3e-pst-v22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15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Vedenie bakalárskej práce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02783" w:rsidRDefault="00702783" w:rsidP="00042DF5">
            <w:pPr>
              <w:spacing w:line="256" w:lineRule="auto"/>
              <w:ind w:right="23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702783" w:rsidRDefault="00702783" w:rsidP="00042DF5">
            <w:pPr>
              <w:spacing w:line="256" w:lineRule="auto"/>
              <w:ind w:left="3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702783" w:rsidRDefault="00702783" w:rsidP="00042DF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Abs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702783" w:rsidRDefault="00702783" w:rsidP="00042DF5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školiteľ</w:t>
            </w:r>
          </w:p>
        </w:tc>
      </w:tr>
    </w:tbl>
    <w:p w:rsidR="00702783" w:rsidRDefault="00702783" w:rsidP="00702783">
      <w:pPr>
        <w:rPr>
          <w:b/>
        </w:rPr>
      </w:pPr>
      <w:r>
        <w:rPr>
          <w:b/>
        </w:rPr>
        <w:t>Študent je povinný získať za PV predmety minimálne 40 kreditov za celé štúdium.</w:t>
      </w:r>
    </w:p>
    <w:p w:rsidR="00702783" w:rsidRDefault="00702783" w:rsidP="00702783">
      <w:pPr>
        <w:spacing w:after="160" w:line="259" w:lineRule="auto"/>
        <w:rPr>
          <w:b/>
          <w:bCs/>
          <w:caps/>
          <w:color w:val="000000"/>
          <w:sz w:val="26"/>
          <w:szCs w:val="26"/>
          <w:lang w:val="x-none" w:eastAsia="cs-CZ"/>
        </w:rPr>
      </w:pPr>
    </w:p>
    <w:p w:rsidR="009F2309" w:rsidRDefault="009F2309"/>
    <w:sectPr w:rsidR="009F2309" w:rsidSect="005F75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83"/>
    <w:rsid w:val="005F758E"/>
    <w:rsid w:val="00702783"/>
    <w:rsid w:val="009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2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2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KATFYZ</cp:lastModifiedBy>
  <cp:revision>2</cp:revision>
  <dcterms:created xsi:type="dcterms:W3CDTF">2017-06-06T09:26:00Z</dcterms:created>
  <dcterms:modified xsi:type="dcterms:W3CDTF">2017-08-11T19:44:00Z</dcterms:modified>
</cp:coreProperties>
</file>