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81" w:rsidRPr="00EB15C2" w:rsidRDefault="00032967" w:rsidP="008A69D2">
      <w:pPr>
        <w:tabs>
          <w:tab w:val="left" w:pos="11100"/>
        </w:tabs>
        <w:ind w:right="254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Komplexná akreditácia z roku 2014</w:t>
      </w:r>
      <w:r w:rsidR="008A69D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ab/>
      </w:r>
    </w:p>
    <w:p w:rsidR="003B5181" w:rsidRPr="00EB15C2" w:rsidRDefault="00032967" w:rsidP="003B5181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3B5181" w:rsidRPr="00EB15C2">
        <w:rPr>
          <w:sz w:val="20"/>
          <w:szCs w:val="20"/>
        </w:rPr>
        <w:t xml:space="preserve">rehľad hodnotení </w:t>
      </w:r>
      <w:r>
        <w:rPr>
          <w:sz w:val="20"/>
          <w:szCs w:val="20"/>
        </w:rPr>
        <w:t xml:space="preserve">všetkých </w:t>
      </w:r>
      <w:r w:rsidR="003B5181" w:rsidRPr="00EB15C2">
        <w:rPr>
          <w:sz w:val="20"/>
          <w:szCs w:val="20"/>
        </w:rPr>
        <w:t xml:space="preserve">oblastí výskumu na 22 vysokých školách </w:t>
      </w:r>
      <w:r w:rsidR="00221A2D">
        <w:rPr>
          <w:sz w:val="20"/>
          <w:szCs w:val="20"/>
        </w:rPr>
        <w:t xml:space="preserve">na Slovensku </w:t>
      </w:r>
      <w:r>
        <w:rPr>
          <w:sz w:val="20"/>
          <w:szCs w:val="20"/>
        </w:rPr>
        <w:t xml:space="preserve">nájdete na stránke </w:t>
      </w:r>
      <w:hyperlink r:id="rId6" w:history="1">
        <w:r w:rsidR="003B5181" w:rsidRPr="00EB15C2">
          <w:rPr>
            <w:rStyle w:val="Hypertextovprepojenie"/>
            <w:sz w:val="20"/>
            <w:szCs w:val="20"/>
          </w:rPr>
          <w:t>http://www.akredkom.sk/index.pl?tmpl=ka_prehlady</w:t>
        </w:r>
      </w:hyperlink>
      <w:r>
        <w:rPr>
          <w:sz w:val="20"/>
          <w:szCs w:val="20"/>
        </w:rPr>
        <w:t>.</w:t>
      </w:r>
    </w:p>
    <w:p w:rsidR="003B5181" w:rsidRPr="00EB15C2" w:rsidRDefault="00032967" w:rsidP="00EB15C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V nasledujúcej tabuľke je uvedený prehľad </w:t>
      </w:r>
      <w:r w:rsidR="003B5181" w:rsidRPr="00EB15C2">
        <w:rPr>
          <w:sz w:val="20"/>
          <w:szCs w:val="20"/>
        </w:rPr>
        <w:t xml:space="preserve">hodnotí </w:t>
      </w:r>
      <w:r>
        <w:rPr>
          <w:sz w:val="20"/>
          <w:szCs w:val="20"/>
        </w:rPr>
        <w:t>oblasti výskumu číslo 24 (</w:t>
      </w:r>
      <w:r w:rsidRPr="00221A2D">
        <w:rPr>
          <w:b/>
          <w:sz w:val="20"/>
          <w:szCs w:val="20"/>
        </w:rPr>
        <w:t>Matematika a</w:t>
      </w:r>
      <w:r>
        <w:rPr>
          <w:b/>
          <w:sz w:val="20"/>
          <w:szCs w:val="20"/>
        </w:rPr>
        <w:t> </w:t>
      </w:r>
      <w:r w:rsidRPr="00221A2D">
        <w:rPr>
          <w:b/>
          <w:sz w:val="20"/>
          <w:szCs w:val="20"/>
        </w:rPr>
        <w:t>štatistika</w:t>
      </w:r>
      <w:r>
        <w:rPr>
          <w:b/>
          <w:sz w:val="20"/>
          <w:szCs w:val="20"/>
        </w:rPr>
        <w:t>)</w:t>
      </w:r>
      <w:r>
        <w:rPr>
          <w:sz w:val="20"/>
          <w:szCs w:val="20"/>
        </w:rPr>
        <w:t>. H</w:t>
      </w:r>
      <w:r w:rsidR="003B5181" w:rsidRPr="00EB15C2">
        <w:rPr>
          <w:sz w:val="20"/>
          <w:szCs w:val="20"/>
        </w:rPr>
        <w:t>odnotenie je desaťstupňové</w:t>
      </w:r>
      <w:r>
        <w:rPr>
          <w:sz w:val="20"/>
          <w:szCs w:val="20"/>
        </w:rPr>
        <w:t xml:space="preserve">: A, A-, ..., D, číselná vyjadrenie je maximálne 4,00. V období od akreditácie mohlo dôjsť k zmenám len </w:t>
      </w:r>
      <w:bookmarkStart w:id="0" w:name="_GoBack"/>
      <w:bookmarkEnd w:id="0"/>
      <w:r>
        <w:rPr>
          <w:sz w:val="20"/>
          <w:szCs w:val="20"/>
        </w:rPr>
        <w:t>v tom, že niektoré fakulty mohli dodatočne získať akreditáciu na študijné programy, na ktoré ju v komplexnej akreditácii v roku 2014 nezískali.</w:t>
      </w:r>
    </w:p>
    <w:tbl>
      <w:tblPr>
        <w:tblStyle w:val="Mriekatabuky"/>
        <w:tblpPr w:leftFromText="141" w:rightFromText="141" w:vertAnchor="text" w:horzAnchor="page" w:tblpXSpec="center" w:tblpY="182"/>
        <w:tblOverlap w:val="never"/>
        <w:tblW w:w="4359" w:type="dxa"/>
        <w:tblLook w:val="04A0" w:firstRow="1" w:lastRow="0" w:firstColumn="1" w:lastColumn="0" w:noHBand="0" w:noVBand="1"/>
      </w:tblPr>
      <w:tblGrid>
        <w:gridCol w:w="440"/>
        <w:gridCol w:w="440"/>
        <w:gridCol w:w="431"/>
        <w:gridCol w:w="432"/>
        <w:gridCol w:w="432"/>
        <w:gridCol w:w="428"/>
        <w:gridCol w:w="428"/>
        <w:gridCol w:w="428"/>
        <w:gridCol w:w="450"/>
        <w:gridCol w:w="450"/>
      </w:tblGrid>
      <w:tr w:rsidR="00EB15C2" w:rsidRPr="00EB15C2" w:rsidTr="008A69D2">
        <w:tc>
          <w:tcPr>
            <w:tcW w:w="440" w:type="dxa"/>
          </w:tcPr>
          <w:p w:rsidR="00EB15C2" w:rsidRPr="00EB15C2" w:rsidRDefault="00EB15C2" w:rsidP="00EB15C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EB15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440" w:type="dxa"/>
          </w:tcPr>
          <w:p w:rsidR="00EB15C2" w:rsidRPr="00EB15C2" w:rsidRDefault="00EB15C2" w:rsidP="00EB15C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sk-SK"/>
              </w:rPr>
            </w:pPr>
            <w:r w:rsidRPr="00EB15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  <w:t>A</w:t>
            </w:r>
            <w:r w:rsidRPr="00EB15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sk-SK"/>
              </w:rPr>
              <w:t>-</w:t>
            </w:r>
          </w:p>
        </w:tc>
        <w:tc>
          <w:tcPr>
            <w:tcW w:w="431" w:type="dxa"/>
          </w:tcPr>
          <w:p w:rsidR="00EB15C2" w:rsidRPr="00EB15C2" w:rsidRDefault="00EB15C2" w:rsidP="00EB15C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EB15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  <w:t>B+</w:t>
            </w:r>
          </w:p>
        </w:tc>
        <w:tc>
          <w:tcPr>
            <w:tcW w:w="432" w:type="dxa"/>
          </w:tcPr>
          <w:p w:rsidR="00EB15C2" w:rsidRPr="00EB15C2" w:rsidRDefault="00EB15C2" w:rsidP="00EB15C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EB15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432" w:type="dxa"/>
          </w:tcPr>
          <w:p w:rsidR="00EB15C2" w:rsidRPr="00EB15C2" w:rsidRDefault="00EB15C2" w:rsidP="00EB15C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EB15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  <w:t>B-</w:t>
            </w:r>
          </w:p>
        </w:tc>
        <w:tc>
          <w:tcPr>
            <w:tcW w:w="428" w:type="dxa"/>
          </w:tcPr>
          <w:p w:rsidR="00EB15C2" w:rsidRPr="00EB15C2" w:rsidRDefault="00EB15C2" w:rsidP="00EB15C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EB15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  <w:t>C+</w:t>
            </w:r>
          </w:p>
        </w:tc>
        <w:tc>
          <w:tcPr>
            <w:tcW w:w="428" w:type="dxa"/>
          </w:tcPr>
          <w:p w:rsidR="00EB15C2" w:rsidRPr="00EB15C2" w:rsidRDefault="00EB15C2" w:rsidP="00EB15C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EB15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428" w:type="dxa"/>
          </w:tcPr>
          <w:p w:rsidR="00EB15C2" w:rsidRPr="00EB15C2" w:rsidRDefault="00EB15C2" w:rsidP="00EB15C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EB15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  <w:t>C-</w:t>
            </w:r>
          </w:p>
        </w:tc>
        <w:tc>
          <w:tcPr>
            <w:tcW w:w="450" w:type="dxa"/>
          </w:tcPr>
          <w:p w:rsidR="00EB15C2" w:rsidRPr="00EB15C2" w:rsidRDefault="00EB15C2" w:rsidP="00EB15C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EB15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  <w:t>D+</w:t>
            </w:r>
          </w:p>
        </w:tc>
        <w:tc>
          <w:tcPr>
            <w:tcW w:w="450" w:type="dxa"/>
          </w:tcPr>
          <w:p w:rsidR="00EB15C2" w:rsidRPr="00EB15C2" w:rsidRDefault="00EB15C2" w:rsidP="00EB15C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EB15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  <w:t>D</w:t>
            </w:r>
          </w:p>
        </w:tc>
      </w:tr>
    </w:tbl>
    <w:p w:rsidR="00EB15C2" w:rsidRDefault="00EB15C2" w:rsidP="008A69D2">
      <w:pPr>
        <w:ind w:left="3540"/>
        <w:jc w:val="right"/>
        <w:rPr>
          <w:sz w:val="24"/>
          <w:szCs w:val="24"/>
        </w:rPr>
      </w:pPr>
    </w:p>
    <w:tbl>
      <w:tblPr>
        <w:tblW w:w="14397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813"/>
        <w:gridCol w:w="2691"/>
        <w:gridCol w:w="2050"/>
        <w:gridCol w:w="2126"/>
        <w:gridCol w:w="2061"/>
        <w:gridCol w:w="1908"/>
      </w:tblGrid>
      <w:tr w:rsidR="00254279" w:rsidRPr="00CA02DC" w:rsidTr="00EB15C2">
        <w:trPr>
          <w:trHeight w:val="2135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VŠ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Fakulta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967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Výsledné hodnotenie za oblasť výskumu </w:t>
            </w:r>
          </w:p>
          <w:p w:rsidR="00254279" w:rsidRPr="00CA02DC" w:rsidRDefault="00032967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329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 xml:space="preserve">24. </w:t>
            </w:r>
            <w:r w:rsidR="00254279" w:rsidRPr="00CA02D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Matematika a štatistika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Výsledné číselné hodnotenie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Počet zamestnancov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254279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akreditovaných v oblasti výskumu Matematika a štatistika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79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VŠ má/nemá akreditovaný študijný(é) program(y) v odbore </w:t>
            </w:r>
          </w:p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b/>
                <w:bCs/>
                <w:color w:val="76933C"/>
                <w:u w:val="single"/>
                <w:lang w:eastAsia="sk-SK"/>
              </w:rPr>
              <w:t>Matematika</w:t>
            </w:r>
            <w:r w:rsidRPr="00CA02DC">
              <w:rPr>
                <w:rFonts w:ascii="Calibri" w:eastAsia="Times New Roman" w:hAnsi="Calibri" w:cs="Times New Roman"/>
                <w:b/>
                <w:bCs/>
                <w:color w:val="76933C"/>
                <w:lang w:eastAsia="sk-SK"/>
              </w:rPr>
              <w:t xml:space="preserve"> </w:t>
            </w:r>
            <w:r w:rsidRPr="00CA02DC">
              <w:rPr>
                <w:rFonts w:ascii="Calibri" w:eastAsia="Times New Roman" w:hAnsi="Calibri" w:cs="Times New Roman"/>
                <w:color w:val="76933C"/>
                <w:lang w:eastAsia="sk-SK"/>
              </w:rPr>
              <w:t>(neučiteľský smer)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VŠ má/nemá akreditovaný študijný program </w:t>
            </w:r>
            <w:r w:rsidRPr="00CA02DC">
              <w:rPr>
                <w:rFonts w:ascii="Calibri" w:eastAsia="Times New Roman" w:hAnsi="Calibri" w:cs="Times New Roman"/>
                <w:b/>
                <w:bCs/>
                <w:color w:val="538DD5"/>
                <w:u w:val="single"/>
                <w:lang w:eastAsia="sk-SK"/>
              </w:rPr>
              <w:t>Učiteľstvo matematiky</w:t>
            </w:r>
          </w:p>
        </w:tc>
      </w:tr>
      <w:tr w:rsidR="00254279" w:rsidRPr="00CA02DC" w:rsidTr="00254279">
        <w:trPr>
          <w:trHeight w:val="576"/>
        </w:trPr>
        <w:tc>
          <w:tcPr>
            <w:tcW w:w="274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279" w:rsidRDefault="00254279" w:rsidP="00CA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UK </w:t>
            </w:r>
          </w:p>
          <w:p w:rsidR="00254279" w:rsidRPr="00CA02DC" w:rsidRDefault="00254279" w:rsidP="00CA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FMFI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55,50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</w:tr>
      <w:tr w:rsidR="00254279" w:rsidRPr="00CA02DC" w:rsidTr="00254279">
        <w:trPr>
          <w:trHeight w:val="57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279" w:rsidRDefault="00254279" w:rsidP="00CA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UMB </w:t>
            </w:r>
          </w:p>
          <w:p w:rsidR="00254279" w:rsidRPr="00CA02DC" w:rsidRDefault="00254279" w:rsidP="00CA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FPV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15,00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</w:tr>
      <w:tr w:rsidR="00254279" w:rsidRPr="00CA02DC" w:rsidTr="00254279">
        <w:trPr>
          <w:trHeight w:val="28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279" w:rsidRDefault="00254279" w:rsidP="00CA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UPJŠ </w:t>
            </w:r>
          </w:p>
          <w:p w:rsidR="00254279" w:rsidRPr="00CA02DC" w:rsidRDefault="00254279" w:rsidP="00CA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Košice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PriF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16,17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</w:tr>
      <w:tr w:rsidR="00254279" w:rsidRPr="00CA02DC" w:rsidTr="00254279">
        <w:trPr>
          <w:trHeight w:val="28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279" w:rsidRDefault="00254279" w:rsidP="00CA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STU </w:t>
            </w:r>
          </w:p>
          <w:p w:rsidR="00254279" w:rsidRPr="00CA02DC" w:rsidRDefault="00254279" w:rsidP="00CA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StF</w:t>
            </w:r>
            <w:proofErr w:type="spell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3,95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40,67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nie</w:t>
            </w:r>
          </w:p>
        </w:tc>
      </w:tr>
      <w:tr w:rsidR="00254279" w:rsidRPr="00CA02DC" w:rsidTr="00254279">
        <w:trPr>
          <w:trHeight w:val="28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279" w:rsidRDefault="00254279" w:rsidP="00CA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ŽU </w:t>
            </w:r>
          </w:p>
          <w:p w:rsidR="00254279" w:rsidRPr="00CA02DC" w:rsidRDefault="00254279" w:rsidP="00CA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Žilina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FHV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3,90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14,00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</w:tr>
      <w:tr w:rsidR="00254279" w:rsidRPr="00CA02DC" w:rsidTr="00254279">
        <w:trPr>
          <w:trHeight w:val="28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279" w:rsidRDefault="00254279" w:rsidP="00CA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STU</w:t>
            </w:r>
            <w:r w:rsidRPr="00CA0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:rsidR="00254279" w:rsidRPr="00CA02DC" w:rsidRDefault="00254279" w:rsidP="00CA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FEI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2,90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14,50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nie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nie</w:t>
            </w:r>
          </w:p>
        </w:tc>
      </w:tr>
      <w:tr w:rsidR="00254279" w:rsidRPr="00CA02DC" w:rsidTr="00254279">
        <w:trPr>
          <w:trHeight w:val="28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279" w:rsidRDefault="00254279" w:rsidP="00CA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UKF  </w:t>
            </w:r>
          </w:p>
          <w:p w:rsidR="00254279" w:rsidRPr="00CA02DC" w:rsidRDefault="00254279" w:rsidP="00CA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Nitra</w:t>
            </w: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FPV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B-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2,65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9,83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nie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54279" w:rsidRPr="00CA02DC" w:rsidRDefault="00254279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</w:tr>
      <w:tr w:rsidR="00CA02DC" w:rsidRPr="00CA02DC" w:rsidTr="00254279">
        <w:trPr>
          <w:trHeight w:val="454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2DC" w:rsidRPr="00CA02DC" w:rsidRDefault="00CA02DC" w:rsidP="00CA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Trnavská univerzita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DC" w:rsidRPr="00CA02DC" w:rsidRDefault="00CA02DC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PdF</w:t>
            </w:r>
            <w:proofErr w:type="spellEnd"/>
          </w:p>
        </w:tc>
        <w:tc>
          <w:tcPr>
            <w:tcW w:w="6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DC" w:rsidRPr="00CA02DC" w:rsidRDefault="00CA02DC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neakr</w:t>
            </w:r>
            <w:r w:rsidR="00CC11F5">
              <w:rPr>
                <w:rFonts w:ascii="Calibri" w:eastAsia="Times New Roman" w:hAnsi="Calibri" w:cs="Times New Roman"/>
                <w:color w:val="000000"/>
                <w:lang w:eastAsia="sk-SK"/>
              </w:rPr>
              <w:t>e</w:t>
            </w: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ditovali sa vo vednej oblasti Matematika a štatistika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DC" w:rsidRPr="00CA02DC" w:rsidRDefault="00CA02DC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nie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A02DC" w:rsidRPr="00CA02DC" w:rsidRDefault="00CA02DC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</w:tr>
      <w:tr w:rsidR="00CA02DC" w:rsidRPr="00CA02DC" w:rsidTr="00254279">
        <w:trPr>
          <w:trHeight w:val="454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2DC" w:rsidRPr="00CA02DC" w:rsidRDefault="00CA02DC" w:rsidP="00CA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Prešovská univerzita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DC" w:rsidRPr="00CA02DC" w:rsidRDefault="00FE1AD8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FHPV</w:t>
            </w:r>
          </w:p>
        </w:tc>
        <w:tc>
          <w:tcPr>
            <w:tcW w:w="6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DC" w:rsidRPr="00CA02DC" w:rsidRDefault="00CC11F5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neakre</w:t>
            </w:r>
            <w:r w:rsidR="00CA02DC"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ditovali sa vo vednej oblasti Matematika a štatistika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DC" w:rsidRPr="00CA02DC" w:rsidRDefault="00CA02DC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nie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A02DC" w:rsidRPr="00CA02DC" w:rsidRDefault="00CA02DC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</w:p>
        </w:tc>
      </w:tr>
      <w:tr w:rsidR="00CA02DC" w:rsidRPr="00CA02DC" w:rsidTr="00254279">
        <w:trPr>
          <w:trHeight w:val="28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2DC" w:rsidRPr="00CA02DC" w:rsidRDefault="00CA02DC" w:rsidP="00CA0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Katolícka univerzita </w:t>
            </w:r>
            <w:r w:rsidRPr="00CA0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Ružomberok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DC" w:rsidRPr="00CA02DC" w:rsidRDefault="00CA02DC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PdF</w:t>
            </w:r>
            <w:proofErr w:type="spellEnd"/>
          </w:p>
        </w:tc>
        <w:tc>
          <w:tcPr>
            <w:tcW w:w="6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DC" w:rsidRPr="00CA02DC" w:rsidRDefault="00CC11F5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neakre</w:t>
            </w:r>
            <w:r w:rsidR="00CA02DC"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ditovali sa vo vednej oblasti Matematika a štatistika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DC" w:rsidRPr="00CA02DC" w:rsidRDefault="00CA02DC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nie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A02DC" w:rsidRPr="00CA02DC" w:rsidRDefault="00CA02DC" w:rsidP="00CA0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02DC">
              <w:rPr>
                <w:rFonts w:ascii="Calibri" w:eastAsia="Times New Roman" w:hAnsi="Calibri" w:cs="Times New Roman"/>
                <w:color w:val="000000"/>
                <w:lang w:eastAsia="sk-SK"/>
              </w:rPr>
              <w:t>áno</w:t>
            </w:r>
            <w:r w:rsidR="00FE1A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</w:t>
            </w:r>
            <w:proofErr w:type="spellStart"/>
            <w:r w:rsidR="00FE1AD8">
              <w:rPr>
                <w:rFonts w:ascii="Calibri" w:eastAsia="Times New Roman" w:hAnsi="Calibri" w:cs="Times New Roman"/>
                <w:color w:val="000000"/>
                <w:lang w:eastAsia="sk-SK"/>
              </w:rPr>
              <w:t>Bc</w:t>
            </w:r>
            <w:proofErr w:type="spellEnd"/>
            <w:r w:rsidR="00FE1A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stupeň)</w:t>
            </w:r>
          </w:p>
        </w:tc>
      </w:tr>
    </w:tbl>
    <w:p w:rsidR="001B5683" w:rsidRDefault="001B5683" w:rsidP="00C25ACB"/>
    <w:sectPr w:rsidR="001B5683" w:rsidSect="00C25AC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640D"/>
    <w:multiLevelType w:val="hybridMultilevel"/>
    <w:tmpl w:val="9B28B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DC"/>
    <w:rsid w:val="00032967"/>
    <w:rsid w:val="001B5683"/>
    <w:rsid w:val="00221A2D"/>
    <w:rsid w:val="00254279"/>
    <w:rsid w:val="003B5181"/>
    <w:rsid w:val="005F687F"/>
    <w:rsid w:val="00635E8C"/>
    <w:rsid w:val="008A69D2"/>
    <w:rsid w:val="00C25ACB"/>
    <w:rsid w:val="00CA02DC"/>
    <w:rsid w:val="00CC11F5"/>
    <w:rsid w:val="00EB15C2"/>
    <w:rsid w:val="00FC1E42"/>
    <w:rsid w:val="00F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518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B5181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B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518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B5181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B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redkom.sk/index.pl?tmpl=ka_prehla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Monoszova</dc:creator>
  <cp:lastModifiedBy>Gabriela Monoszova</cp:lastModifiedBy>
  <cp:revision>2</cp:revision>
  <dcterms:created xsi:type="dcterms:W3CDTF">2019-01-29T09:55:00Z</dcterms:created>
  <dcterms:modified xsi:type="dcterms:W3CDTF">2019-01-29T09:55:00Z</dcterms:modified>
</cp:coreProperties>
</file>