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1" w:type="dxa"/>
        <w:tblInd w:w="-6" w:type="dxa"/>
        <w:tblCellMar>
          <w:top w:w="2" w:type="dxa"/>
          <w:left w:w="66" w:type="dxa"/>
          <w:right w:w="26" w:type="dxa"/>
        </w:tblCellMar>
        <w:tblLook w:val="04A0" w:firstRow="1" w:lastRow="0" w:firstColumn="1" w:lastColumn="0" w:noHBand="0" w:noVBand="1"/>
      </w:tblPr>
      <w:tblGrid>
        <w:gridCol w:w="2160"/>
        <w:gridCol w:w="11891"/>
      </w:tblGrid>
      <w:tr w:rsidR="00315B62" w:rsidRPr="00F20447" w:rsidTr="0040378A">
        <w:trPr>
          <w:trHeight w:val="525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PROFESIJNÝCH PREDMETOV A PRAKTICKEJ PRÍPRAVY </w:t>
            </w:r>
          </w:p>
        </w:tc>
      </w:tr>
      <w:tr w:rsidR="00315B62" w:rsidRPr="00F20447" w:rsidTr="0040378A">
        <w:trPr>
          <w:trHeight w:val="54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b/>
                <w:sz w:val="24"/>
                <w:szCs w:val="22"/>
              </w:rPr>
              <w:t xml:space="preserve">Učiteľstvo technickej výchovy – bakalárske štúdium </w:t>
            </w:r>
          </w:p>
        </w:tc>
      </w:tr>
      <w:tr w:rsidR="00315B62" w:rsidRPr="00F20447" w:rsidTr="0040378A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UPTV </w:t>
            </w:r>
          </w:p>
        </w:tc>
      </w:tr>
      <w:tr w:rsidR="00315B62" w:rsidRPr="00F20447" w:rsidTr="0040378A">
        <w:trPr>
          <w:trHeight w:val="510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Ing. Daniel Novák, CSc. </w:t>
            </w:r>
          </w:p>
        </w:tc>
      </w:tr>
      <w:tr w:rsidR="00315B62" w:rsidRPr="00F20447" w:rsidTr="0040378A">
        <w:trPr>
          <w:trHeight w:val="270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Ing. Martin Kučerka, PhD. </w:t>
            </w:r>
          </w:p>
        </w:tc>
      </w:tr>
      <w:tr w:rsidR="00315B62" w:rsidRPr="00F20447" w:rsidTr="0040378A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Absolvent získa potrebné vedomosti, zručnosti, návyky a kompetencie pre výkon tzv. pomocného učiteľa, resp. asistenta učiteľa predmetu technická výchova na II. stupni základných škôl a získa potrebný </w:t>
            </w:r>
            <w:proofErr w:type="spellStart"/>
            <w:r w:rsidRPr="002279A9">
              <w:rPr>
                <w:sz w:val="22"/>
                <w:szCs w:val="22"/>
              </w:rPr>
              <w:t>teoreticko</w:t>
            </w:r>
            <w:proofErr w:type="spellEnd"/>
            <w:r w:rsidRPr="002279A9">
              <w:rPr>
                <w:sz w:val="22"/>
                <w:szCs w:val="22"/>
              </w:rPr>
              <w:t xml:space="preserve"> praktický základ pre ďalšie štúdium. </w:t>
            </w:r>
          </w:p>
        </w:tc>
      </w:tr>
      <w:tr w:rsidR="00315B62" w:rsidRPr="00F20447" w:rsidTr="0040378A">
        <w:trPr>
          <w:trHeight w:val="526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Absolvent získa titul "Bakalár" (Bc.) a je pripravený získať úplnú spôsobilosť pre vyučovanie predmetu technická výchova na II. stupni základnej školy pokračovaním v magisterskom študijnom programe Technická výchova, </w:t>
            </w:r>
          </w:p>
        </w:tc>
      </w:tr>
      <w:tr w:rsidR="00315B62" w:rsidRPr="00F20447" w:rsidTr="0040378A">
        <w:trPr>
          <w:trHeight w:val="510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315B62" w:rsidRPr="00F20447" w:rsidTr="0040378A">
        <w:trPr>
          <w:trHeight w:val="525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Štátna skúška pozostávajúca z obhajoby bakalárskej práce a ústnej skúšky z vybraných predmetov špecializácie vrátane didaktiky technickej výchovy. Predmety štátnej skúšky: </w:t>
            </w:r>
            <w:proofErr w:type="spellStart"/>
            <w:r w:rsidRPr="002279A9">
              <w:rPr>
                <w:sz w:val="22"/>
                <w:szCs w:val="22"/>
              </w:rPr>
              <w:t>Pedagogicko</w:t>
            </w:r>
            <w:proofErr w:type="spellEnd"/>
            <w:r w:rsidRPr="002279A9">
              <w:rPr>
                <w:sz w:val="22"/>
                <w:szCs w:val="22"/>
              </w:rPr>
              <w:t xml:space="preserve"> – psychologický základ, Technická výchova. </w:t>
            </w:r>
          </w:p>
        </w:tc>
      </w:tr>
    </w:tbl>
    <w:p w:rsidR="00315B62" w:rsidRPr="00F20447" w:rsidRDefault="00315B62" w:rsidP="00315B62">
      <w:pPr>
        <w:spacing w:after="140" w:line="259" w:lineRule="auto"/>
      </w:pPr>
      <w:r w:rsidRPr="00F20447">
        <w:rPr>
          <w:b/>
          <w:sz w:val="11"/>
        </w:rPr>
        <w:t xml:space="preserve"> </w:t>
      </w:r>
      <w:r w:rsidRPr="00F20447">
        <w:rPr>
          <w:b/>
        </w:rPr>
        <w:t xml:space="preserve">Povinné predmety  </w:t>
      </w:r>
    </w:p>
    <w:tbl>
      <w:tblPr>
        <w:tblW w:w="14053" w:type="dxa"/>
        <w:tblInd w:w="-8" w:type="dxa"/>
        <w:tblCellMar>
          <w:left w:w="68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420"/>
        <w:gridCol w:w="631"/>
        <w:gridCol w:w="3348"/>
      </w:tblGrid>
      <w:tr w:rsidR="00315B62" w:rsidRPr="00F20447" w:rsidTr="0040378A">
        <w:trPr>
          <w:trHeight w:val="241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Materiály a technológie 1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Očkajová</w:t>
            </w:r>
            <w:proofErr w:type="spellEnd"/>
            <w:r w:rsidRPr="002279A9">
              <w:rPr>
                <w:i/>
                <w:szCs w:val="22"/>
              </w:rPr>
              <w:t xml:space="preserve">, A.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Alena </w:t>
            </w:r>
            <w:proofErr w:type="spellStart"/>
            <w:r w:rsidRPr="002279A9">
              <w:rPr>
                <w:szCs w:val="22"/>
              </w:rPr>
              <w:t>Očkajová</w:t>
            </w:r>
            <w:proofErr w:type="spellEnd"/>
            <w:r w:rsidRPr="002279A9">
              <w:rPr>
                <w:szCs w:val="22"/>
              </w:rPr>
              <w:t xml:space="preserve">, CSc.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Technické kreslenie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Kučerka,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Ing. Ján Pavlovkin, PhD.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Technické praktiká 1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Žáčok, Ľ., </w:t>
            </w:r>
            <w:proofErr w:type="spellStart"/>
            <w:r w:rsidRPr="002279A9">
              <w:rPr>
                <w:i/>
                <w:szCs w:val="22"/>
              </w:rPr>
              <w:t>Lӧbb</w:t>
            </w:r>
            <w:proofErr w:type="spellEnd"/>
            <w:r w:rsidRPr="002279A9">
              <w:rPr>
                <w:i/>
                <w:szCs w:val="22"/>
              </w:rPr>
              <w:t>, V.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Vybrané kapitoly z matematiky a fyziky 1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Čellárová</w:t>
            </w:r>
            <w:proofErr w:type="spellEnd"/>
            <w:r w:rsidRPr="002279A9">
              <w:rPr>
                <w:i/>
                <w:szCs w:val="22"/>
              </w:rPr>
              <w:t xml:space="preserve">, L.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Daniel Novák, CSc.  </w:t>
            </w:r>
          </w:p>
        </w:tc>
      </w:tr>
      <w:tr w:rsidR="00315B62" w:rsidRPr="00F20447" w:rsidTr="0040378A">
        <w:trPr>
          <w:trHeight w:val="21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78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Vybrané kapitoly z matematiky a fyziky 2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sz w:val="12"/>
                <w:szCs w:val="12"/>
              </w:rPr>
              <w:t>–</w:t>
            </w:r>
            <w:r w:rsidRPr="002279A9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2279A9">
              <w:rPr>
                <w:i/>
                <w:sz w:val="12"/>
                <w:szCs w:val="12"/>
              </w:rPr>
              <w:t>Čellárová</w:t>
            </w:r>
            <w:proofErr w:type="spellEnd"/>
            <w:r w:rsidRPr="002279A9">
              <w:rPr>
                <w:i/>
                <w:sz w:val="12"/>
                <w:szCs w:val="12"/>
              </w:rPr>
              <w:t xml:space="preserve">, L.  </w:t>
            </w:r>
            <w:r w:rsidRPr="002279A9">
              <w:rPr>
                <w:sz w:val="12"/>
                <w:szCs w:val="12"/>
              </w:rPr>
              <w:t>Prerekvizity:</w:t>
            </w:r>
            <w:r w:rsidRPr="002279A9">
              <w:rPr>
                <w:i/>
                <w:sz w:val="12"/>
                <w:szCs w:val="12"/>
              </w:rPr>
              <w:t xml:space="preserve"> </w:t>
            </w:r>
            <w:r w:rsidRPr="002279A9">
              <w:rPr>
                <w:sz w:val="12"/>
                <w:szCs w:val="12"/>
              </w:rPr>
              <w:t>B-UPTV-104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Daniel Novák, CSc.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Materiály a technológie 2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>Kvasnová, P.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Alena </w:t>
            </w:r>
            <w:proofErr w:type="spellStart"/>
            <w:r w:rsidRPr="002279A9">
              <w:rPr>
                <w:szCs w:val="22"/>
              </w:rPr>
              <w:t>Očkajová</w:t>
            </w:r>
            <w:proofErr w:type="spellEnd"/>
            <w:r w:rsidRPr="002279A9">
              <w:rPr>
                <w:szCs w:val="22"/>
              </w:rPr>
              <w:t xml:space="preserve">, CSc.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Technická grafika </w:t>
            </w:r>
            <w:r w:rsidRPr="002279A9">
              <w:rPr>
                <w:i/>
                <w:szCs w:val="22"/>
              </w:rPr>
              <w:t xml:space="preserve">– Kučerka, M.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B-UPTV-102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Ing. Ján Pavlovkin, PhD.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Technické praktiká 2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Žáčok, Ľ., </w:t>
            </w:r>
            <w:proofErr w:type="spellStart"/>
            <w:r w:rsidRPr="002279A9">
              <w:rPr>
                <w:i/>
                <w:szCs w:val="22"/>
              </w:rPr>
              <w:t>Lӧbb</w:t>
            </w:r>
            <w:proofErr w:type="spellEnd"/>
            <w:r w:rsidRPr="002279A9">
              <w:rPr>
                <w:i/>
                <w:szCs w:val="22"/>
              </w:rPr>
              <w:t>, V.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Materiály a technológie 3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- Kvasnová, P. 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B-UPTV-106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Alena </w:t>
            </w:r>
            <w:proofErr w:type="spellStart"/>
            <w:r w:rsidRPr="002279A9">
              <w:rPr>
                <w:szCs w:val="22"/>
              </w:rPr>
              <w:t>Očkajová</w:t>
            </w:r>
            <w:proofErr w:type="spellEnd"/>
            <w:r w:rsidRPr="002279A9">
              <w:rPr>
                <w:szCs w:val="22"/>
              </w:rPr>
              <w:t xml:space="preserve">, CSc.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C777AE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Technická mechanika </w:t>
            </w:r>
            <w:r w:rsidRPr="002279A9">
              <w:rPr>
                <w:i/>
                <w:szCs w:val="22"/>
              </w:rPr>
              <w:t xml:space="preserve">– </w:t>
            </w:r>
            <w:r w:rsidR="00C777AE">
              <w:rPr>
                <w:i/>
                <w:szCs w:val="22"/>
              </w:rPr>
              <w:t>Kučerka, M.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Daniel Novák, CSc. </w:t>
            </w:r>
          </w:p>
        </w:tc>
      </w:tr>
      <w:tr w:rsidR="00315B62" w:rsidRPr="00F20447" w:rsidTr="0040378A">
        <w:trPr>
          <w:trHeight w:val="465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1869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Technické praktiká 3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Lobb</w:t>
            </w:r>
            <w:proofErr w:type="spellEnd"/>
            <w:r w:rsidRPr="002279A9">
              <w:rPr>
                <w:i/>
                <w:szCs w:val="22"/>
              </w:rPr>
              <w:t xml:space="preserve">, V., Stebila, J.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B-UPTV-103, B-UPTV-108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Elektrotechnika 1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Novák, D.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Počítačová grafika</w:t>
            </w:r>
            <w:r w:rsidRPr="002279A9">
              <w:rPr>
                <w:i/>
                <w:szCs w:val="22"/>
              </w:rPr>
              <w:t xml:space="preserve"> – Kučerka,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Stroje a zariadenia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Kučerka,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Daniel Novák, CSc.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Elektrotechnika 2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Novák, D., Pavlovkin, J.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 </w:t>
            </w:r>
            <w:r w:rsidRPr="002279A9">
              <w:rPr>
                <w:szCs w:val="22"/>
              </w:rPr>
              <w:t>B-UPTV-112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315B62" w:rsidRPr="00F20447" w:rsidTr="0040378A">
        <w:trPr>
          <w:trHeight w:val="466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lastRenderedPageBreak/>
              <w:t xml:space="preserve">B-UPTV-116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1869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Technické praktiká 4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Lobb</w:t>
            </w:r>
            <w:proofErr w:type="spellEnd"/>
            <w:r w:rsidRPr="002279A9">
              <w:rPr>
                <w:i/>
                <w:szCs w:val="22"/>
              </w:rPr>
              <w:t xml:space="preserve">, V., Stebila, J. 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B-UPTV-103, B-UPTV-111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465"/>
        </w:trPr>
        <w:tc>
          <w:tcPr>
            <w:tcW w:w="142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B-UPTV-117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1748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Elektrotechnika 3 </w:t>
            </w:r>
            <w:r w:rsidRPr="002279A9">
              <w:rPr>
                <w:i/>
                <w:szCs w:val="22"/>
              </w:rPr>
              <w:t xml:space="preserve">– Novák, D., Pavlovkin, J. 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 xml:space="preserve">B-UPTV-112, B-UPTV-115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Technické praktiká 5 </w:t>
            </w:r>
            <w:r w:rsidRPr="002279A9">
              <w:rPr>
                <w:i/>
                <w:szCs w:val="22"/>
              </w:rPr>
              <w:t xml:space="preserve">- </w:t>
            </w:r>
            <w:proofErr w:type="spellStart"/>
            <w:r w:rsidRPr="002279A9">
              <w:rPr>
                <w:i/>
                <w:szCs w:val="22"/>
              </w:rPr>
              <w:t>Lobb</w:t>
            </w:r>
            <w:proofErr w:type="spellEnd"/>
            <w:r w:rsidRPr="002279A9">
              <w:rPr>
                <w:i/>
                <w:szCs w:val="22"/>
              </w:rPr>
              <w:t xml:space="preserve">, V.,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B-UPTV-116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  <w:tr w:rsidR="00315B62" w:rsidRPr="00F20447" w:rsidTr="0040378A">
        <w:trPr>
          <w:trHeight w:val="48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B-UPTV-119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004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Elektrotechnické meranie </w:t>
            </w:r>
            <w:r w:rsidRPr="002279A9">
              <w:rPr>
                <w:i/>
                <w:szCs w:val="22"/>
              </w:rPr>
              <w:t xml:space="preserve">- Pavlovkin, J. 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B-UPTV-115, B-UPTV-117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Ing. Ján Pavlovkin, PhD. </w:t>
            </w:r>
          </w:p>
        </w:tc>
      </w:tr>
      <w:tr w:rsidR="00315B62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B-UPTV-120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Metodológia výskumu 1 – </w:t>
            </w:r>
            <w:proofErr w:type="spellStart"/>
            <w:r w:rsidRPr="002279A9">
              <w:rPr>
                <w:i/>
                <w:szCs w:val="22"/>
              </w:rPr>
              <w:t>Čellárová</w:t>
            </w:r>
            <w:proofErr w:type="spellEnd"/>
            <w:r w:rsidRPr="002279A9">
              <w:rPr>
                <w:i/>
                <w:szCs w:val="22"/>
              </w:rPr>
              <w:t>, L.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PaedDr. Milan Ďuriš, CSc.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B-UPTV-121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Automatizácia a kybernetika </w:t>
            </w:r>
            <w:r w:rsidRPr="002279A9">
              <w:rPr>
                <w:i/>
                <w:szCs w:val="22"/>
              </w:rPr>
              <w:t>- Novák, D., Pavlovkin, J.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Ing. Ján Pavlovkin, PhD. </w:t>
            </w:r>
          </w:p>
        </w:tc>
      </w:tr>
      <w:tr w:rsidR="00315B62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B-UPTV-122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Technické praktiká 6 </w:t>
            </w:r>
            <w:r w:rsidRPr="002279A9">
              <w:rPr>
                <w:i/>
                <w:szCs w:val="22"/>
              </w:rPr>
              <w:t xml:space="preserve">- Pavlovkin, J.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B-UPTV-117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PaedDr. Ľubomír Žáčok, PhD. </w:t>
            </w:r>
          </w:p>
        </w:tc>
      </w:tr>
    </w:tbl>
    <w:p w:rsidR="00315B62" w:rsidRPr="00F20447" w:rsidRDefault="00315B62" w:rsidP="00315B62">
      <w:pPr>
        <w:spacing w:after="5" w:line="259" w:lineRule="auto"/>
      </w:pPr>
      <w:r w:rsidRPr="00F20447">
        <w:rPr>
          <w:b/>
        </w:rPr>
        <w:t xml:space="preserve"> </w:t>
      </w:r>
    </w:p>
    <w:p w:rsidR="00315B62" w:rsidRPr="00F20447" w:rsidRDefault="00315B62" w:rsidP="00315B62">
      <w:pPr>
        <w:spacing w:after="4" w:line="266" w:lineRule="auto"/>
        <w:ind w:left="-5"/>
      </w:pPr>
      <w:r w:rsidRPr="00F20447">
        <w:rPr>
          <w:b/>
        </w:rPr>
        <w:t xml:space="preserve">Povinne voliteľné predmety </w:t>
      </w:r>
    </w:p>
    <w:tbl>
      <w:tblPr>
        <w:tblW w:w="10644" w:type="dxa"/>
        <w:tblInd w:w="-8" w:type="dxa"/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71"/>
      </w:tblGrid>
      <w:tr w:rsidR="00315B62" w:rsidRPr="00F20447" w:rsidTr="0040378A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Materiály a technológie 1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Kučerka, M.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C777AE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Základy výpočtovej techniky</w:t>
            </w:r>
            <w:r w:rsidRPr="002279A9">
              <w:rPr>
                <w:szCs w:val="22"/>
              </w:rPr>
              <w:t xml:space="preserve"> – </w:t>
            </w:r>
            <w:r w:rsidR="00C777AE">
              <w:rPr>
                <w:i/>
                <w:szCs w:val="22"/>
              </w:rPr>
              <w:t>Pavlovkin,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 B-UPTV-203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Materiály a technológie 2</w:t>
            </w:r>
            <w:r w:rsidRPr="002279A9">
              <w:rPr>
                <w:szCs w:val="22"/>
              </w:rPr>
              <w:t xml:space="preserve"> - </w:t>
            </w:r>
            <w:r w:rsidRPr="002279A9">
              <w:rPr>
                <w:i/>
                <w:szCs w:val="22"/>
              </w:rPr>
              <w:t xml:space="preserve">Kvasnová,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C777AE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Bezpečnosť a hygiena práce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="00C777AE">
              <w:rPr>
                <w:i/>
                <w:szCs w:val="22"/>
              </w:rPr>
              <w:t>Očkajová</w:t>
            </w:r>
            <w:proofErr w:type="spellEnd"/>
            <w:r w:rsidR="00C777AE">
              <w:rPr>
                <w:i/>
                <w:szCs w:val="22"/>
              </w:rPr>
              <w:t>, A.</w:t>
            </w:r>
            <w:bookmarkStart w:id="0" w:name="_GoBack"/>
            <w:bookmarkEnd w:id="0"/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Technická prax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b/>
                <w:szCs w:val="22"/>
              </w:rPr>
              <w:t>1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Očkajová</w:t>
            </w:r>
            <w:proofErr w:type="spellEnd"/>
            <w:r w:rsidRPr="002279A9">
              <w:rPr>
                <w:i/>
                <w:szCs w:val="22"/>
              </w:rPr>
              <w:t>, A.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 deň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Nekonvenčné technológie - </w:t>
            </w:r>
            <w:r w:rsidRPr="002279A9">
              <w:rPr>
                <w:i/>
                <w:szCs w:val="22"/>
              </w:rPr>
              <w:t>Kvasnová, P.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Elektrotechnika 1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>Pavlovkin,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Tabuľkový procesor pre technické výpočty –</w:t>
            </w:r>
            <w:r w:rsidRPr="002279A9">
              <w:rPr>
                <w:i/>
                <w:szCs w:val="22"/>
              </w:rPr>
              <w:t xml:space="preserve"> Žáčok, Ľ.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Technická prax</w:t>
            </w:r>
            <w:r w:rsidRPr="002279A9">
              <w:rPr>
                <w:szCs w:val="22"/>
              </w:rPr>
              <w:t xml:space="preserve"> 2 – </w:t>
            </w:r>
            <w:r w:rsidRPr="002279A9">
              <w:rPr>
                <w:i/>
                <w:szCs w:val="22"/>
              </w:rPr>
              <w:t>Pavlovkin,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 deň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Tvorba učebných pomôcok 1 – </w:t>
            </w:r>
            <w:proofErr w:type="spellStart"/>
            <w:r w:rsidRPr="002279A9">
              <w:rPr>
                <w:i/>
                <w:szCs w:val="22"/>
              </w:rPr>
              <w:t>Čellárová</w:t>
            </w:r>
            <w:proofErr w:type="spellEnd"/>
            <w:r w:rsidRPr="002279A9">
              <w:rPr>
                <w:i/>
                <w:szCs w:val="22"/>
              </w:rPr>
              <w:t>, L.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Ročníkový projekt – </w:t>
            </w:r>
            <w:proofErr w:type="spellStart"/>
            <w:r w:rsidRPr="002279A9">
              <w:rPr>
                <w:i/>
                <w:szCs w:val="22"/>
              </w:rPr>
              <w:t>Čellárová</w:t>
            </w:r>
            <w:proofErr w:type="spellEnd"/>
            <w:r w:rsidRPr="002279A9">
              <w:rPr>
                <w:i/>
                <w:szCs w:val="22"/>
              </w:rPr>
              <w:t>, L.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Konštrukčné cvičenia 1 – </w:t>
            </w:r>
            <w:r w:rsidRPr="002279A9">
              <w:rPr>
                <w:i/>
                <w:szCs w:val="22"/>
              </w:rPr>
              <w:t xml:space="preserve">Kučerka, M.  </w:t>
            </w:r>
            <w:r w:rsidRPr="002279A9">
              <w:rPr>
                <w:szCs w:val="22"/>
              </w:rPr>
              <w:t>Prerekvizity: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B-UPTV-107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B-UPTV-213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elektroniky </w:t>
            </w:r>
            <w:r w:rsidRPr="002279A9">
              <w:rPr>
                <w:i/>
                <w:szCs w:val="22"/>
              </w:rPr>
              <w:t xml:space="preserve">Pavlovkin,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315B62" w:rsidRPr="00F20447" w:rsidRDefault="00315B62" w:rsidP="00315B62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10 kreditov za celé štúdium. </w:t>
      </w:r>
    </w:p>
    <w:p w:rsidR="00315B62" w:rsidRPr="00F20447" w:rsidRDefault="00315B62" w:rsidP="00315B62">
      <w:pPr>
        <w:spacing w:after="20" w:line="259" w:lineRule="auto"/>
      </w:pPr>
      <w:r w:rsidRPr="00F20447">
        <w:rPr>
          <w:b/>
        </w:rPr>
        <w:t xml:space="preserve"> Výberové predmety </w:t>
      </w:r>
    </w:p>
    <w:tbl>
      <w:tblPr>
        <w:tblW w:w="10644" w:type="dxa"/>
        <w:tblInd w:w="-8" w:type="dxa"/>
        <w:tblCellMar>
          <w:top w:w="14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71"/>
      </w:tblGrid>
      <w:tr w:rsidR="00315B62" w:rsidRPr="00F20447" w:rsidTr="0040378A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Úvod do štúdia techniky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 xml:space="preserve">Stebila, J.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Dejiny vedy a techniky– </w:t>
            </w:r>
            <w:r w:rsidRPr="002279A9">
              <w:rPr>
                <w:i/>
                <w:szCs w:val="22"/>
              </w:rPr>
              <w:t>Kvasnová, P.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Aplikácie pedagogického softvéru – </w:t>
            </w:r>
            <w:r w:rsidRPr="002279A9">
              <w:rPr>
                <w:i/>
                <w:szCs w:val="22"/>
              </w:rPr>
              <w:t xml:space="preserve">Pavlovkin,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Modelárstvo 1 </w:t>
            </w:r>
            <w:r w:rsidRPr="002279A9">
              <w:rPr>
                <w:i/>
                <w:szCs w:val="22"/>
              </w:rPr>
              <w:t>– Stebila, J.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Technická záujmová činnosť– </w:t>
            </w:r>
            <w:proofErr w:type="spellStart"/>
            <w:r w:rsidRPr="002279A9">
              <w:rPr>
                <w:i/>
                <w:szCs w:val="22"/>
              </w:rPr>
              <w:t>Čellárová</w:t>
            </w:r>
            <w:proofErr w:type="spellEnd"/>
            <w:r w:rsidRPr="002279A9">
              <w:rPr>
                <w:i/>
                <w:szCs w:val="22"/>
              </w:rPr>
              <w:t>, L.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Technika a životné prostredie</w:t>
            </w:r>
            <w:r w:rsidRPr="002279A9">
              <w:rPr>
                <w:i/>
                <w:szCs w:val="22"/>
              </w:rPr>
              <w:t xml:space="preserve"> – Kvasnová,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315B62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B-UPTV-306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Cvičenie z elektrotechniky a automatizácie – </w:t>
            </w:r>
            <w:r w:rsidRPr="002279A9">
              <w:rPr>
                <w:i/>
                <w:szCs w:val="22"/>
              </w:rPr>
              <w:t>Pavlovkin, J.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5B62" w:rsidRPr="002279A9" w:rsidRDefault="00315B62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</w:tbl>
    <w:p w:rsidR="00C768EF" w:rsidRDefault="00315B62" w:rsidP="00315B62">
      <w:pPr>
        <w:spacing w:after="5" w:line="268" w:lineRule="auto"/>
        <w:ind w:left="-5"/>
      </w:pPr>
      <w:r w:rsidRPr="00F20447">
        <w:rPr>
          <w:b/>
        </w:rPr>
        <w:t xml:space="preserve">Študent si môže zapísať výberové predmety z ponuky študijných programov všetkých fakúlt UMB v Banskej Bystrici. </w:t>
      </w:r>
    </w:p>
    <w:sectPr w:rsidR="00C768EF" w:rsidSect="00315B6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2"/>
    <w:rsid w:val="00315B62"/>
    <w:rsid w:val="00C768EF"/>
    <w:rsid w:val="00C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Kvasnova</cp:lastModifiedBy>
  <cp:revision>3</cp:revision>
  <dcterms:created xsi:type="dcterms:W3CDTF">2014-09-05T06:24:00Z</dcterms:created>
  <dcterms:modified xsi:type="dcterms:W3CDTF">2014-10-21T08:10:00Z</dcterms:modified>
</cp:coreProperties>
</file>