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Ind w:w="66" w:type="dxa"/>
        <w:tblCellMar>
          <w:top w:w="3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1612"/>
        <w:gridCol w:w="8931"/>
      </w:tblGrid>
      <w:tr w:rsidR="00107244" w:rsidRPr="00830A3A" w:rsidTr="00430A3E">
        <w:trPr>
          <w:trHeight w:val="525"/>
        </w:trPr>
        <w:tc>
          <w:tcPr>
            <w:tcW w:w="16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9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830A3A">
              <w:rPr>
                <w:b/>
                <w:sz w:val="24"/>
                <w:szCs w:val="22"/>
              </w:rPr>
              <w:t xml:space="preserve">APLIKOVANÁ INFORMATIKA </w:t>
            </w:r>
          </w:p>
        </w:tc>
      </w:tr>
      <w:tr w:rsidR="00107244" w:rsidRPr="00830A3A" w:rsidTr="00430A3E">
        <w:trPr>
          <w:trHeight w:val="526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830A3A">
              <w:rPr>
                <w:b/>
                <w:sz w:val="24"/>
                <w:szCs w:val="22"/>
              </w:rPr>
              <w:t xml:space="preserve">Aplikovaná informatika – magisterské štúdium </w:t>
            </w:r>
          </w:p>
        </w:tc>
      </w:tr>
      <w:tr w:rsidR="00107244" w:rsidRPr="00830A3A" w:rsidTr="00430A3E">
        <w:trPr>
          <w:trHeight w:val="511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proofErr w:type="spellStart"/>
            <w:r w:rsidRPr="00830A3A">
              <w:rPr>
                <w:sz w:val="22"/>
                <w:szCs w:val="22"/>
              </w:rPr>
              <w:t>AIn</w:t>
            </w:r>
            <w:proofErr w:type="spellEnd"/>
          </w:p>
        </w:tc>
      </w:tr>
      <w:tr w:rsidR="00107244" w:rsidRPr="00830A3A" w:rsidTr="00430A3E">
        <w:trPr>
          <w:trHeight w:val="526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830A3A">
              <w:rPr>
                <w:rStyle w:val="contact-name"/>
                <w:rFonts w:cs="Helvetica"/>
                <w:color w:val="333333"/>
                <w:sz w:val="22"/>
              </w:rPr>
              <w:t xml:space="preserve">prof. RNDr. Roman </w:t>
            </w:r>
            <w:proofErr w:type="spellStart"/>
            <w:r w:rsidRPr="00830A3A">
              <w:rPr>
                <w:rStyle w:val="contact-name"/>
                <w:rFonts w:cs="Helvetica"/>
                <w:color w:val="333333"/>
                <w:sz w:val="22"/>
              </w:rPr>
              <w:t>Nedela</w:t>
            </w:r>
            <w:proofErr w:type="spellEnd"/>
            <w:r w:rsidRPr="00830A3A">
              <w:rPr>
                <w:rStyle w:val="contact-name"/>
                <w:rFonts w:cs="Helvetica"/>
                <w:color w:val="333333"/>
                <w:sz w:val="22"/>
              </w:rPr>
              <w:t>, DrSc.</w:t>
            </w:r>
          </w:p>
        </w:tc>
      </w:tr>
      <w:tr w:rsidR="00107244" w:rsidRPr="00830A3A" w:rsidTr="00430A3E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830A3A">
              <w:rPr>
                <w:sz w:val="22"/>
                <w:szCs w:val="22"/>
              </w:rPr>
              <w:t xml:space="preserve">RNDr. Alžbeta Michalíková, PhD. </w:t>
            </w:r>
          </w:p>
        </w:tc>
      </w:tr>
      <w:tr w:rsidR="00107244" w:rsidRPr="00830A3A" w:rsidTr="00430A3E">
        <w:trPr>
          <w:trHeight w:val="1277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830A3A">
              <w:rPr>
                <w:sz w:val="22"/>
                <w:szCs w:val="22"/>
              </w:rPr>
              <w:t xml:space="preserve">Absolventi študijného programu 2. stupňa vysokoškolského štúdia aplikovanej informatiky dokážu analyzovať; navrhovať, vytvárať a udržiavať softvérové systémy informačných technológií a vykonávať výskum v danej oblasti s vysokou mierou tvorivosti a samostatnosti. Dôraz je kladený na to, aby absolvent študijného programu získal hlboké znalosti v softvérových systémoch, umožňujúce mu využiť aplikácie informatiky v priemysle, ekonomike, vzdelávaní, zdravotníctve a ďalších odvetviach. </w:t>
            </w:r>
          </w:p>
        </w:tc>
      </w:tr>
      <w:tr w:rsidR="00107244" w:rsidRPr="00830A3A" w:rsidTr="00430A3E">
        <w:trPr>
          <w:trHeight w:val="1022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830A3A">
              <w:rPr>
                <w:sz w:val="22"/>
                <w:szCs w:val="22"/>
              </w:rPr>
              <w:t>Absolvent získa titul „Magister“ (</w:t>
            </w:r>
            <w:proofErr w:type="spellStart"/>
            <w:r w:rsidRPr="00830A3A">
              <w:rPr>
                <w:sz w:val="22"/>
                <w:szCs w:val="22"/>
              </w:rPr>
              <w:t>Mgr</w:t>
            </w:r>
            <w:proofErr w:type="spellEnd"/>
            <w:r w:rsidRPr="00830A3A">
              <w:rPr>
                <w:sz w:val="22"/>
                <w:szCs w:val="22"/>
              </w:rPr>
              <w:t xml:space="preserve">). Absolvent je schopný budovať rigorózny vedecký prístup, nadobudne skúsenosti s uplatnením metód analýzy a syntézy softvérových systémov, formuláciou a overovaním hypotéz, návrhom a tvorbou softvérových systémov. Absolvent môže pracovať vedecky v celej šírke softvérových aplikácií informačných technológií, v ktorých uplatňuje pokročilé metódy a techniky návrhu a programovania. </w:t>
            </w:r>
          </w:p>
        </w:tc>
      </w:tr>
      <w:tr w:rsidR="00107244" w:rsidRPr="00830A3A" w:rsidTr="00430A3E">
        <w:trPr>
          <w:trHeight w:val="526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830A3A">
              <w:rPr>
                <w:sz w:val="22"/>
                <w:szCs w:val="22"/>
              </w:rPr>
              <w:t>denné štúdium 4 semestre, externé štúdium 6 semestrov</w:t>
            </w:r>
          </w:p>
        </w:tc>
      </w:tr>
      <w:tr w:rsidR="00107244" w:rsidRPr="00830A3A" w:rsidTr="00430A3E">
        <w:trPr>
          <w:trHeight w:val="766"/>
        </w:trPr>
        <w:tc>
          <w:tcPr>
            <w:tcW w:w="16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07244" w:rsidRPr="00830A3A" w:rsidRDefault="00107244" w:rsidP="00042DF5">
            <w:pPr>
              <w:spacing w:line="259" w:lineRule="auto"/>
              <w:rPr>
                <w:sz w:val="22"/>
                <w:szCs w:val="22"/>
              </w:rPr>
            </w:pPr>
            <w:r w:rsidRPr="00830A3A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9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7244" w:rsidRPr="00830A3A" w:rsidRDefault="00107244" w:rsidP="00042DF5">
            <w:pPr>
              <w:spacing w:line="259" w:lineRule="auto"/>
              <w:ind w:left="4" w:right="116"/>
              <w:jc w:val="both"/>
              <w:rPr>
                <w:sz w:val="22"/>
                <w:szCs w:val="22"/>
              </w:rPr>
            </w:pPr>
            <w:r w:rsidRPr="00830A3A">
              <w:rPr>
                <w:sz w:val="22"/>
                <w:szCs w:val="22"/>
              </w:rPr>
              <w:t xml:space="preserve">Štátna skúška pre 2. stupeň štúdia pozostáva z obhajoby diplomovej práce a odbornej rozpravy. Súčasťou štátnej skúšky je </w:t>
            </w:r>
            <w:proofErr w:type="spellStart"/>
            <w:r w:rsidRPr="00830A3A">
              <w:rPr>
                <w:sz w:val="22"/>
                <w:szCs w:val="22"/>
              </w:rPr>
              <w:t>kolokviálna</w:t>
            </w:r>
            <w:proofErr w:type="spellEnd"/>
            <w:r w:rsidRPr="00830A3A">
              <w:rPr>
                <w:sz w:val="22"/>
                <w:szCs w:val="22"/>
              </w:rPr>
              <w:t xml:space="preserve"> skúška z oblasti poznania študijného odboru. Ide o pokročilé metódy a techniky špecifikované v predmetoch Informatika a Aplikovaná informatika. </w:t>
            </w:r>
          </w:p>
        </w:tc>
      </w:tr>
    </w:tbl>
    <w:p w:rsidR="00107244" w:rsidRPr="00830A3A" w:rsidRDefault="00107244" w:rsidP="00107244">
      <w:pPr>
        <w:spacing w:after="61" w:line="259" w:lineRule="auto"/>
      </w:pPr>
    </w:p>
    <w:p w:rsidR="00107244" w:rsidRPr="00830A3A" w:rsidRDefault="00107244" w:rsidP="00107244">
      <w:pPr>
        <w:spacing w:after="32" w:line="261" w:lineRule="auto"/>
        <w:ind w:left="-5"/>
        <w:rPr>
          <w:sz w:val="24"/>
        </w:rPr>
      </w:pPr>
      <w:r w:rsidRPr="00830A3A">
        <w:rPr>
          <w:b/>
          <w:sz w:val="24"/>
        </w:rPr>
        <w:t xml:space="preserve">DENNÉ ŠTÚDIUM </w:t>
      </w:r>
    </w:p>
    <w:p w:rsidR="00107244" w:rsidRPr="00830A3A" w:rsidRDefault="00107244" w:rsidP="00107244">
      <w:pPr>
        <w:spacing w:after="4" w:line="261" w:lineRule="auto"/>
        <w:ind w:left="-5"/>
        <w:rPr>
          <w:b/>
          <w:sz w:val="22"/>
        </w:rPr>
      </w:pPr>
      <w:r w:rsidRPr="00830A3A">
        <w:rPr>
          <w:b/>
          <w:sz w:val="22"/>
        </w:rPr>
        <w:t xml:space="preserve">Povinné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67"/>
        <w:gridCol w:w="709"/>
        <w:gridCol w:w="425"/>
        <w:gridCol w:w="3685"/>
      </w:tblGrid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FPV/2d-AIn-111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Paralelné a distribuované výpočty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1-0-2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6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FPV/2d-AIn-112</w:t>
            </w:r>
          </w:p>
        </w:tc>
        <w:tc>
          <w:tcPr>
            <w:tcW w:w="2977" w:type="dxa"/>
            <w:vAlign w:val="center"/>
          </w:tcPr>
          <w:p w:rsidR="00107244" w:rsidRPr="00830A3A" w:rsidRDefault="00095FE4" w:rsidP="00042DF5">
            <w:pPr>
              <w:rPr>
                <w:b/>
              </w:rPr>
            </w:pPr>
            <w:r w:rsidRPr="00830A3A">
              <w:rPr>
                <w:b/>
              </w:rPr>
              <w:t>Formálne jazyky, automaty a zložitosť algoritmov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107244" w:rsidRPr="00830A3A" w:rsidRDefault="00095FE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</w:t>
            </w:r>
            <w:r w:rsidR="00107244" w:rsidRPr="00830A3A">
              <w:t xml:space="preserve">Mgr. Ján </w:t>
            </w:r>
            <w:proofErr w:type="spellStart"/>
            <w:r w:rsidR="00107244" w:rsidRPr="00830A3A">
              <w:t>Karabáš</w:t>
            </w:r>
            <w:proofErr w:type="spellEnd"/>
            <w:r w:rsidR="00107244"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FPV/2d-AIn-113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Optimalizácia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107244" w:rsidP="00042DF5">
            <w:r w:rsidRPr="00830A3A">
              <w:t>doc. RNDr. Peter Maličký,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br w:type="page"/>
              <w:t>KIN FPV/2d-AIn-114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Umelá inteligencia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Jozef Suchý,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FPV/2d-AIn-121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Modelovanie a simulácia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6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Dr. Ing. Miroslav </w:t>
            </w:r>
            <w:proofErr w:type="spellStart"/>
            <w:r w:rsidRPr="00830A3A">
              <w:t>Svítek</w:t>
            </w:r>
            <w:proofErr w:type="spellEnd"/>
          </w:p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FPV/2d-AIn-122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Neurónové siete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Jozef Suchý,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FPV/2d-AIn-123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Fuzzy</w:t>
            </w:r>
            <w:proofErr w:type="spellEnd"/>
            <w:r w:rsidRPr="00830A3A">
              <w:rPr>
                <w:b/>
              </w:rPr>
              <w:t xml:space="preserve"> množiny 1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783F8E" w:rsidP="00042DF5">
            <w:r w:rsidRPr="00830A3A">
              <w:t>prof</w:t>
            </w:r>
            <w:r w:rsidR="00107244" w:rsidRPr="00830A3A">
              <w:t xml:space="preserve">. RNDr. Vladimír </w:t>
            </w:r>
            <w:proofErr w:type="spellStart"/>
            <w:r w:rsidR="00107244" w:rsidRPr="00830A3A">
              <w:t>Janiš</w:t>
            </w:r>
            <w:proofErr w:type="spellEnd"/>
            <w:r w:rsidR="00107244" w:rsidRPr="00830A3A">
              <w:t>, CSc.</w:t>
            </w:r>
          </w:p>
          <w:p w:rsidR="00107244" w:rsidRPr="00830A3A" w:rsidRDefault="00107244" w:rsidP="00042DF5">
            <w:r w:rsidRPr="00830A3A">
              <w:t>RNDr. Alžbeta Michalíková,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FPV/2d-AIn-131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Prekladače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10724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095FE4" w:rsidRPr="00830A3A" w:rsidTr="00430A3E">
        <w:trPr>
          <w:trHeight w:val="431"/>
        </w:trPr>
        <w:tc>
          <w:tcPr>
            <w:tcW w:w="2127" w:type="dxa"/>
            <w:vAlign w:val="center"/>
          </w:tcPr>
          <w:p w:rsidR="00095FE4" w:rsidRPr="00830A3A" w:rsidRDefault="00095FE4" w:rsidP="00042DF5">
            <w:pPr>
              <w:rPr>
                <w:lang w:eastAsia="en-US"/>
              </w:rPr>
            </w:pPr>
            <w:r w:rsidRPr="00830A3A">
              <w:t>KIN FPV/2d-AIn-132</w:t>
            </w:r>
          </w:p>
        </w:tc>
        <w:tc>
          <w:tcPr>
            <w:tcW w:w="2977" w:type="dxa"/>
            <w:vAlign w:val="center"/>
          </w:tcPr>
          <w:p w:rsidR="00095FE4" w:rsidRPr="00830A3A" w:rsidRDefault="00095FE4" w:rsidP="00F4072E">
            <w:pPr>
              <w:rPr>
                <w:b/>
              </w:rPr>
            </w:pPr>
            <w:r w:rsidRPr="00830A3A">
              <w:rPr>
                <w:b/>
              </w:rPr>
              <w:t>Teória algoritmov</w:t>
            </w:r>
          </w:p>
        </w:tc>
        <w:tc>
          <w:tcPr>
            <w:tcW w:w="567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6</w:t>
            </w:r>
          </w:p>
        </w:tc>
        <w:tc>
          <w:tcPr>
            <w:tcW w:w="3685" w:type="dxa"/>
            <w:vAlign w:val="center"/>
          </w:tcPr>
          <w:p w:rsidR="00095FE4" w:rsidRPr="00830A3A" w:rsidRDefault="00095FE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095FE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095FE4" w:rsidRPr="00830A3A" w:rsidTr="00430A3E">
        <w:tc>
          <w:tcPr>
            <w:tcW w:w="2127" w:type="dxa"/>
            <w:vAlign w:val="center"/>
          </w:tcPr>
          <w:p w:rsidR="00095FE4" w:rsidRPr="00830A3A" w:rsidRDefault="00095FE4" w:rsidP="00042DF5">
            <w:pPr>
              <w:rPr>
                <w:lang w:eastAsia="en-US"/>
              </w:rPr>
            </w:pPr>
            <w:r w:rsidRPr="00830A3A">
              <w:t>KIN FPV/2d-AIn-133</w:t>
            </w:r>
          </w:p>
        </w:tc>
        <w:tc>
          <w:tcPr>
            <w:tcW w:w="2977" w:type="dxa"/>
            <w:vAlign w:val="center"/>
          </w:tcPr>
          <w:p w:rsidR="00095FE4" w:rsidRPr="00830A3A" w:rsidRDefault="00095FE4" w:rsidP="00042DF5">
            <w:pPr>
              <w:rPr>
                <w:b/>
              </w:rPr>
            </w:pPr>
            <w:r w:rsidRPr="00830A3A">
              <w:rPr>
                <w:b/>
              </w:rPr>
              <w:t>Diplomový projekt</w:t>
            </w:r>
          </w:p>
        </w:tc>
        <w:tc>
          <w:tcPr>
            <w:tcW w:w="567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0-2-0</w:t>
            </w:r>
          </w:p>
        </w:tc>
        <w:tc>
          <w:tcPr>
            <w:tcW w:w="425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6</w:t>
            </w:r>
          </w:p>
        </w:tc>
        <w:tc>
          <w:tcPr>
            <w:tcW w:w="3685" w:type="dxa"/>
            <w:vAlign w:val="center"/>
          </w:tcPr>
          <w:p w:rsidR="00095FE4" w:rsidRPr="00830A3A" w:rsidRDefault="00095FE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095FE4" w:rsidRPr="00830A3A" w:rsidRDefault="00095FE4" w:rsidP="00042DF5">
            <w:r w:rsidRPr="00830A3A">
              <w:t>vedúci diplomovej práce</w:t>
            </w:r>
          </w:p>
        </w:tc>
      </w:tr>
      <w:tr w:rsidR="00095FE4" w:rsidRPr="00830A3A" w:rsidTr="00430A3E">
        <w:trPr>
          <w:trHeight w:val="925"/>
        </w:trPr>
        <w:tc>
          <w:tcPr>
            <w:tcW w:w="2127" w:type="dxa"/>
            <w:vAlign w:val="center"/>
          </w:tcPr>
          <w:p w:rsidR="00095FE4" w:rsidRPr="00830A3A" w:rsidRDefault="00095FE4" w:rsidP="00042DF5">
            <w:pPr>
              <w:rPr>
                <w:lang w:eastAsia="en-US"/>
              </w:rPr>
            </w:pPr>
            <w:r w:rsidRPr="00830A3A">
              <w:t>KIN FPV/2d-AIn-199</w:t>
            </w:r>
          </w:p>
        </w:tc>
        <w:tc>
          <w:tcPr>
            <w:tcW w:w="2977" w:type="dxa"/>
            <w:vAlign w:val="center"/>
          </w:tcPr>
          <w:p w:rsidR="00095FE4" w:rsidRPr="00830A3A" w:rsidRDefault="00095FE4" w:rsidP="00042DF5">
            <w:pPr>
              <w:rPr>
                <w:b/>
                <w:snapToGrid w:val="0"/>
              </w:rPr>
            </w:pPr>
            <w:r w:rsidRPr="00830A3A">
              <w:rPr>
                <w:b/>
                <w:snapToGrid w:val="0"/>
              </w:rPr>
              <w:t>Štátna skúška</w:t>
            </w:r>
          </w:p>
          <w:p w:rsidR="00095FE4" w:rsidRPr="00830A3A" w:rsidRDefault="00095FE4" w:rsidP="00042DF5">
            <w:pPr>
              <w:rPr>
                <w:b/>
              </w:rPr>
            </w:pPr>
            <w:r w:rsidRPr="00830A3A">
              <w:rPr>
                <w:snapToGrid w:val="0"/>
              </w:rPr>
              <w:t>Diplomová práca s obhajobou a </w:t>
            </w:r>
            <w:proofErr w:type="spellStart"/>
            <w:r w:rsidRPr="00830A3A">
              <w:rPr>
                <w:snapToGrid w:val="0"/>
              </w:rPr>
              <w:t>kolokviálna</w:t>
            </w:r>
            <w:proofErr w:type="spellEnd"/>
            <w:r w:rsidRPr="00830A3A">
              <w:rPr>
                <w:snapToGrid w:val="0"/>
              </w:rPr>
              <w:t xml:space="preserve"> skúška z informatiky</w:t>
            </w:r>
          </w:p>
        </w:tc>
        <w:tc>
          <w:tcPr>
            <w:tcW w:w="567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rPr>
                <w:snapToGrid w:val="0"/>
              </w:rPr>
              <w:t>2/L</w:t>
            </w:r>
          </w:p>
        </w:tc>
        <w:tc>
          <w:tcPr>
            <w:tcW w:w="709" w:type="dxa"/>
            <w:vAlign w:val="center"/>
          </w:tcPr>
          <w:p w:rsidR="00095FE4" w:rsidRPr="00830A3A" w:rsidRDefault="00095FE4" w:rsidP="00042DF5">
            <w:pPr>
              <w:jc w:val="center"/>
            </w:pPr>
          </w:p>
        </w:tc>
        <w:tc>
          <w:tcPr>
            <w:tcW w:w="425" w:type="dxa"/>
            <w:vAlign w:val="center"/>
          </w:tcPr>
          <w:p w:rsidR="00095FE4" w:rsidRPr="00830A3A" w:rsidRDefault="00095FE4" w:rsidP="00042DF5">
            <w:pPr>
              <w:jc w:val="center"/>
            </w:pPr>
            <w:r w:rsidRPr="00830A3A">
              <w:t>20</w:t>
            </w:r>
          </w:p>
        </w:tc>
        <w:tc>
          <w:tcPr>
            <w:tcW w:w="3685" w:type="dxa"/>
            <w:vAlign w:val="center"/>
          </w:tcPr>
          <w:p w:rsidR="00095FE4" w:rsidRPr="00830A3A" w:rsidRDefault="00095FE4" w:rsidP="00042DF5">
            <w:pPr>
              <w:rPr>
                <w:snapToGrid w:val="0"/>
              </w:rPr>
            </w:pPr>
            <w:r w:rsidRPr="00830A3A">
              <w:rPr>
                <w:snapToGrid w:val="0"/>
              </w:rPr>
              <w:t>vedúci diplomovej práce</w:t>
            </w:r>
          </w:p>
          <w:p w:rsidR="00095FE4" w:rsidRPr="00830A3A" w:rsidRDefault="00095FE4" w:rsidP="00042DF5">
            <w:pPr>
              <w:rPr>
                <w:snapToGrid w:val="0"/>
              </w:rPr>
            </w:pPr>
            <w:r w:rsidRPr="00830A3A">
              <w:rPr>
                <w:snapToGrid w:val="0"/>
              </w:rPr>
              <w:t>skúšobná komisia štátnej skúšky</w:t>
            </w:r>
          </w:p>
        </w:tc>
      </w:tr>
    </w:tbl>
    <w:p w:rsidR="00107244" w:rsidRPr="00830A3A" w:rsidRDefault="00107244" w:rsidP="00107244">
      <w:pPr>
        <w:spacing w:after="4" w:line="261" w:lineRule="auto"/>
        <w:ind w:left="-5"/>
        <w:rPr>
          <w:b/>
          <w:sz w:val="22"/>
        </w:rPr>
      </w:pPr>
    </w:p>
    <w:p w:rsidR="00430A3E" w:rsidRPr="00830A3A" w:rsidRDefault="00430A3E" w:rsidP="00107244">
      <w:pPr>
        <w:spacing w:after="4" w:line="261" w:lineRule="auto"/>
        <w:ind w:left="-5"/>
        <w:rPr>
          <w:b/>
          <w:sz w:val="22"/>
        </w:rPr>
      </w:pPr>
    </w:p>
    <w:p w:rsidR="00430A3E" w:rsidRPr="00830A3A" w:rsidRDefault="00430A3E" w:rsidP="00107244">
      <w:pPr>
        <w:spacing w:after="4" w:line="261" w:lineRule="auto"/>
        <w:ind w:left="-5"/>
        <w:rPr>
          <w:b/>
          <w:sz w:val="22"/>
        </w:rPr>
      </w:pPr>
    </w:p>
    <w:p w:rsidR="00107244" w:rsidRPr="00830A3A" w:rsidRDefault="00107244" w:rsidP="00107244">
      <w:pPr>
        <w:spacing w:after="4" w:line="261" w:lineRule="auto"/>
        <w:ind w:left="-5"/>
        <w:rPr>
          <w:b/>
          <w:sz w:val="22"/>
        </w:rPr>
      </w:pPr>
      <w:r w:rsidRPr="00830A3A">
        <w:rPr>
          <w:b/>
          <w:sz w:val="22"/>
        </w:rPr>
        <w:lastRenderedPageBreak/>
        <w:t xml:space="preserve">Povinne voliteľné predmety 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67"/>
        <w:gridCol w:w="709"/>
        <w:gridCol w:w="425"/>
        <w:gridCol w:w="3685"/>
      </w:tblGrid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FPV/2d-AIn-211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Kódovanie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442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FPV/2d-AIn-212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Počítačová grafika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1-0-2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783F8E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  <w:p w:rsidR="00107244" w:rsidRPr="00830A3A" w:rsidRDefault="00095FE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FPV/2d-AIn-213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Webové technológie 4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830A3A" w:rsidP="00042DF5">
            <w:hyperlink r:id="rId5" w:tooltip="Mgr. Patrik Voštinár | Fakulta prírodných vied, Univerzita Mateja Bela" w:history="1">
              <w:r w:rsidR="00095FE4" w:rsidRPr="00830A3A">
                <w:t xml:space="preserve">Mgr. Patrik </w:t>
              </w:r>
              <w:proofErr w:type="spellStart"/>
              <w:r w:rsidR="00095FE4" w:rsidRPr="00830A3A">
                <w:t>Voštinár</w:t>
              </w:r>
              <w:proofErr w:type="spellEnd"/>
            </w:hyperlink>
          </w:p>
        </w:tc>
      </w:tr>
      <w:tr w:rsidR="00107244" w:rsidRPr="00830A3A" w:rsidTr="00430A3E">
        <w:trPr>
          <w:trHeight w:val="402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FPV/2d-AIn-221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Analýza mnohorozmerných a veľkých údajov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2643CB" w:rsidRPr="00830A3A" w:rsidRDefault="002643CB" w:rsidP="002643CB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RNDr. Pavol Kráľ,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FPV/2d-AIn-222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Gridové</w:t>
            </w:r>
            <w:proofErr w:type="spellEnd"/>
            <w:r w:rsidRPr="00830A3A">
              <w:rPr>
                <w:b/>
              </w:rPr>
              <w:t xml:space="preserve"> a </w:t>
            </w:r>
            <w:proofErr w:type="spellStart"/>
            <w:r w:rsidRPr="00830A3A">
              <w:rPr>
                <w:b/>
              </w:rPr>
              <w:t>cloudové</w:t>
            </w:r>
            <w:proofErr w:type="spellEnd"/>
            <w:r w:rsidRPr="00830A3A">
              <w:rPr>
                <w:b/>
              </w:rPr>
              <w:t xml:space="preserve"> počítanie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1-0-1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PaedDr. Mgr. Vladimír </w:t>
            </w:r>
            <w:proofErr w:type="spellStart"/>
            <w:r w:rsidRPr="00830A3A">
              <w:t>Siládi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FPV/2d-AIn-223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Vedenie tímového projektu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PaedDr. Mgr. Vladimír </w:t>
            </w:r>
            <w:proofErr w:type="spellStart"/>
            <w:r w:rsidRPr="00830A3A">
              <w:t>Siládi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FPV/2d-AIn-224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Informačné systémy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>doc. Ing. Ján Hudec, CSc.</w:t>
            </w:r>
          </w:p>
          <w:p w:rsidR="00107244" w:rsidRPr="00830A3A" w:rsidRDefault="00107244" w:rsidP="00042DF5">
            <w:r w:rsidRPr="00830A3A">
              <w:t xml:space="preserve">prof. Dr. Ing. Miroslav </w:t>
            </w:r>
            <w:proofErr w:type="spellStart"/>
            <w:r w:rsidRPr="00830A3A">
              <w:t>Svítek</w:t>
            </w:r>
            <w:proofErr w:type="spellEnd"/>
          </w:p>
          <w:p w:rsidR="00107244" w:rsidRPr="00830A3A" w:rsidRDefault="00107244" w:rsidP="00042DF5">
            <w:r w:rsidRPr="00830A3A">
              <w:t xml:space="preserve">Ing. Jana </w:t>
            </w:r>
            <w:proofErr w:type="spellStart"/>
            <w:r w:rsidRPr="00830A3A">
              <w:t>Jacková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506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FPV/2d-AIn-231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Efektívne algoritmy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783F8E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FPV/2d-AIn-232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Fuzzy</w:t>
            </w:r>
            <w:proofErr w:type="spellEnd"/>
            <w:r w:rsidRPr="00830A3A">
              <w:rPr>
                <w:b/>
              </w:rPr>
              <w:t xml:space="preserve"> množiny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783F8E" w:rsidRPr="00830A3A" w:rsidRDefault="00783F8E" w:rsidP="00783F8E">
            <w:r w:rsidRPr="00830A3A">
              <w:t xml:space="preserve">prof. RNDr. Vladimír </w:t>
            </w:r>
            <w:proofErr w:type="spellStart"/>
            <w:r w:rsidRPr="00830A3A">
              <w:t>Janiš</w:t>
            </w:r>
            <w:proofErr w:type="spellEnd"/>
            <w:r w:rsidRPr="00830A3A">
              <w:t>, CSc.</w:t>
            </w:r>
          </w:p>
          <w:p w:rsidR="00107244" w:rsidRPr="00830A3A" w:rsidRDefault="00107244" w:rsidP="00042DF5">
            <w:r w:rsidRPr="00830A3A">
              <w:t>RNDr. Alžbeta Michalíková,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FPV/2d-AIn-233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Kryptografia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2-0-2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FPV/2d-AIn-234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Virtuálna realita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0-0-2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Dana Horváthová,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FPV/2d-AIn-241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Počítačové videnie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2-0-1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390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FPV/2d-AIn-242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Počítačové siete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2-2-0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FPV/2d-AIn-243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Manažovanie systémov pre HPC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709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1-1-0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685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</w:tbl>
    <w:p w:rsidR="00107244" w:rsidRPr="00830A3A" w:rsidRDefault="00107244" w:rsidP="00107244">
      <w:pPr>
        <w:spacing w:after="4" w:line="261" w:lineRule="auto"/>
        <w:ind w:left="-5"/>
        <w:rPr>
          <w:b/>
          <w:bCs/>
        </w:rPr>
      </w:pPr>
      <w:r w:rsidRPr="00830A3A">
        <w:rPr>
          <w:b/>
          <w:bCs/>
        </w:rPr>
        <w:t>Študent je povinný získať za PV predmety minimálne 30 kreditov za celé štúdium.</w:t>
      </w:r>
    </w:p>
    <w:p w:rsidR="00107244" w:rsidRPr="00830A3A" w:rsidRDefault="00107244" w:rsidP="00107244">
      <w:pPr>
        <w:spacing w:after="4" w:line="261" w:lineRule="auto"/>
        <w:ind w:left="-5"/>
        <w:rPr>
          <w:b/>
        </w:rPr>
      </w:pPr>
    </w:p>
    <w:p w:rsidR="00107244" w:rsidRPr="00830A3A" w:rsidRDefault="00107244" w:rsidP="00107244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830A3A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107244" w:rsidRPr="00830A3A" w:rsidRDefault="00107244" w:rsidP="00107244">
      <w:pPr>
        <w:spacing w:after="4" w:line="266" w:lineRule="auto"/>
        <w:ind w:left="-5" w:right="142"/>
        <w:jc w:val="both"/>
        <w:rPr>
          <w:b/>
        </w:rPr>
      </w:pPr>
      <w:r w:rsidRPr="00830A3A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830A3A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830A3A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107244" w:rsidRPr="00830A3A" w:rsidRDefault="00107244" w:rsidP="00107244">
      <w:pPr>
        <w:spacing w:after="4" w:line="266" w:lineRule="auto"/>
        <w:ind w:left="-5"/>
      </w:pPr>
    </w:p>
    <w:p w:rsidR="00107244" w:rsidRPr="00830A3A" w:rsidRDefault="00107244" w:rsidP="00107244">
      <w:pPr>
        <w:spacing w:after="32" w:line="261" w:lineRule="auto"/>
        <w:ind w:left="-5"/>
        <w:rPr>
          <w:sz w:val="24"/>
        </w:rPr>
      </w:pPr>
      <w:r w:rsidRPr="00830A3A">
        <w:rPr>
          <w:b/>
          <w:sz w:val="24"/>
        </w:rPr>
        <w:t xml:space="preserve">EXTERNÉ ŠTÚDIUM </w:t>
      </w:r>
    </w:p>
    <w:p w:rsidR="00107244" w:rsidRPr="00830A3A" w:rsidRDefault="00107244" w:rsidP="00107244">
      <w:pPr>
        <w:spacing w:after="4" w:line="261" w:lineRule="auto"/>
        <w:ind w:left="-5"/>
        <w:rPr>
          <w:b/>
          <w:sz w:val="22"/>
        </w:rPr>
      </w:pPr>
      <w:r w:rsidRPr="00830A3A">
        <w:rPr>
          <w:b/>
          <w:sz w:val="22"/>
        </w:rPr>
        <w:t xml:space="preserve">Povinné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67"/>
        <w:gridCol w:w="851"/>
        <w:gridCol w:w="425"/>
        <w:gridCol w:w="3543"/>
      </w:tblGrid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FPV/2e-AIn-111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Paralelné a distribuované výpočty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13-0-26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6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FPV/2e-AIn-112</w:t>
            </w:r>
          </w:p>
        </w:tc>
        <w:tc>
          <w:tcPr>
            <w:tcW w:w="2977" w:type="dxa"/>
            <w:vAlign w:val="center"/>
          </w:tcPr>
          <w:p w:rsidR="00107244" w:rsidRPr="00830A3A" w:rsidRDefault="00095FE4" w:rsidP="00042DF5">
            <w:pPr>
              <w:rPr>
                <w:b/>
              </w:rPr>
            </w:pPr>
            <w:r w:rsidRPr="00830A3A">
              <w:rPr>
                <w:b/>
              </w:rPr>
              <w:t>Formálne jazyky, automaty a zložitosť algoritmov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095FE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FPV/2e-AIn-113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Optimalizácia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107244" w:rsidP="00042DF5">
            <w:r w:rsidRPr="00830A3A">
              <w:t>doc. RNDr. Peter Maličký,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FPV/2e-AIn-114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Umelá inteligencia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Jozef Suchý,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FPV/2e-AIn-121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Neurónové siete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Jozef Suchý, CSc.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FPV/2e-AIn-131</w:t>
            </w:r>
          </w:p>
        </w:tc>
        <w:tc>
          <w:tcPr>
            <w:tcW w:w="2977" w:type="dxa"/>
            <w:vAlign w:val="center"/>
          </w:tcPr>
          <w:p w:rsidR="00107244" w:rsidRPr="00830A3A" w:rsidRDefault="00095FE4" w:rsidP="00AE1282">
            <w:pPr>
              <w:rPr>
                <w:b/>
              </w:rPr>
            </w:pPr>
            <w:r w:rsidRPr="00830A3A">
              <w:rPr>
                <w:b/>
              </w:rPr>
              <w:t>Teória algoritmov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095FE4" w:rsidP="00042DF5">
            <w:pPr>
              <w:jc w:val="center"/>
            </w:pPr>
            <w:r w:rsidRPr="00830A3A">
              <w:t>6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095FE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555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FPV/2e-AIn-141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Modelovanie a simulácia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6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Dr. Ing. Miroslav </w:t>
            </w:r>
            <w:proofErr w:type="spellStart"/>
            <w:r w:rsidRPr="00830A3A">
              <w:t>Svítek</w:t>
            </w:r>
            <w:proofErr w:type="spellEnd"/>
          </w:p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FPV/2e-AIn-142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Fuzzy</w:t>
            </w:r>
            <w:proofErr w:type="spellEnd"/>
            <w:r w:rsidRPr="00830A3A">
              <w:rPr>
                <w:b/>
              </w:rPr>
              <w:t xml:space="preserve"> množiny 1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783F8E" w:rsidRPr="00830A3A" w:rsidRDefault="00783F8E" w:rsidP="00783F8E">
            <w:r w:rsidRPr="00830A3A">
              <w:t xml:space="preserve">prof. RNDr. Vladimír </w:t>
            </w:r>
            <w:proofErr w:type="spellStart"/>
            <w:r w:rsidRPr="00830A3A">
              <w:t>Janiš</w:t>
            </w:r>
            <w:proofErr w:type="spellEnd"/>
            <w:r w:rsidRPr="00830A3A">
              <w:t>, CSc.</w:t>
            </w:r>
          </w:p>
          <w:p w:rsidR="00107244" w:rsidRPr="00830A3A" w:rsidRDefault="00107244" w:rsidP="00042DF5">
            <w:r w:rsidRPr="00830A3A">
              <w:t>RNDr. Alžbeta Michalíková,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FPV/2e-AIn-151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Prekladače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3/Z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5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10724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457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FPV/2e-AIn-152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Diplomový projekt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3/Z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0-26-0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6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107244" w:rsidP="00042DF5">
            <w:r w:rsidRPr="00830A3A">
              <w:t>vedúci diplomovej práce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FPV/2e-AIn-199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  <w:snapToGrid w:val="0"/>
              </w:rPr>
            </w:pPr>
            <w:r w:rsidRPr="00830A3A">
              <w:rPr>
                <w:b/>
                <w:snapToGrid w:val="0"/>
              </w:rPr>
              <w:t>Štátna skúška</w:t>
            </w:r>
          </w:p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snapToGrid w:val="0"/>
              </w:rPr>
              <w:lastRenderedPageBreak/>
              <w:t>Diplomová práca s obhajobou a </w:t>
            </w:r>
            <w:proofErr w:type="spellStart"/>
            <w:r w:rsidRPr="00830A3A">
              <w:rPr>
                <w:snapToGrid w:val="0"/>
              </w:rPr>
              <w:t>kolokviálna</w:t>
            </w:r>
            <w:proofErr w:type="spellEnd"/>
            <w:r w:rsidRPr="00830A3A">
              <w:rPr>
                <w:snapToGrid w:val="0"/>
              </w:rPr>
              <w:t xml:space="preserve"> skúška z informatiky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rPr>
                <w:snapToGrid w:val="0"/>
              </w:rPr>
              <w:lastRenderedPageBreak/>
              <w:t>3/L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20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pPr>
              <w:rPr>
                <w:snapToGrid w:val="0"/>
              </w:rPr>
            </w:pPr>
            <w:r w:rsidRPr="00830A3A">
              <w:rPr>
                <w:snapToGrid w:val="0"/>
              </w:rPr>
              <w:t>vedúci diplomovej práce</w:t>
            </w:r>
          </w:p>
          <w:p w:rsidR="00107244" w:rsidRPr="00830A3A" w:rsidRDefault="00107244" w:rsidP="00042DF5">
            <w:pPr>
              <w:rPr>
                <w:snapToGrid w:val="0"/>
              </w:rPr>
            </w:pPr>
            <w:r w:rsidRPr="00830A3A">
              <w:rPr>
                <w:snapToGrid w:val="0"/>
              </w:rPr>
              <w:lastRenderedPageBreak/>
              <w:t>skúšobná komisia štátnej skúšky</w:t>
            </w:r>
          </w:p>
        </w:tc>
      </w:tr>
    </w:tbl>
    <w:p w:rsidR="00107244" w:rsidRPr="00830A3A" w:rsidRDefault="00107244" w:rsidP="00107244">
      <w:pPr>
        <w:spacing w:after="4" w:line="261" w:lineRule="auto"/>
        <w:ind w:left="-5"/>
        <w:rPr>
          <w:b/>
        </w:rPr>
      </w:pPr>
    </w:p>
    <w:p w:rsidR="00107244" w:rsidRPr="00830A3A" w:rsidRDefault="00107244" w:rsidP="00107244">
      <w:pPr>
        <w:spacing w:after="4" w:line="266" w:lineRule="auto"/>
        <w:ind w:left="-5"/>
        <w:rPr>
          <w:b/>
        </w:rPr>
      </w:pPr>
      <w:r w:rsidRPr="00830A3A">
        <w:rPr>
          <w:b/>
        </w:rPr>
        <w:t xml:space="preserve">Povinne voliteľné predmety 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67"/>
        <w:gridCol w:w="851"/>
        <w:gridCol w:w="425"/>
        <w:gridCol w:w="3543"/>
      </w:tblGrid>
      <w:tr w:rsidR="00107244" w:rsidRPr="00830A3A" w:rsidTr="00430A3E">
        <w:trPr>
          <w:trHeight w:val="454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FPV/2e-AIn-221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Analýza mnohorozmerných a veľkých údajov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2643CB" w:rsidRPr="00830A3A" w:rsidRDefault="002643CB" w:rsidP="002643CB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pPr>
              <w:rPr>
                <w:lang w:val="en-US"/>
              </w:rPr>
            </w:pPr>
            <w:r w:rsidRPr="00830A3A">
              <w:t>RNDr. Pavol Kráľ,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FPV/2e-AIn-222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Gridové</w:t>
            </w:r>
            <w:proofErr w:type="spellEnd"/>
            <w:r w:rsidRPr="00830A3A">
              <w:rPr>
                <w:b/>
              </w:rPr>
              <w:t xml:space="preserve"> a </w:t>
            </w:r>
            <w:proofErr w:type="spellStart"/>
            <w:r w:rsidRPr="00830A3A">
              <w:rPr>
                <w:b/>
              </w:rPr>
              <w:t>cloudové</w:t>
            </w:r>
            <w:proofErr w:type="spellEnd"/>
            <w:r w:rsidRPr="00830A3A">
              <w:rPr>
                <w:b/>
              </w:rPr>
              <w:t xml:space="preserve"> počítanie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13-0-13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PaedDr. Mgr. Vladimír </w:t>
            </w:r>
            <w:proofErr w:type="spellStart"/>
            <w:r w:rsidRPr="00830A3A">
              <w:t>Siládi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FPV/2e-AIn-223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Vedenie tímového projektu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PaedDr. Mgr. Vladimír </w:t>
            </w:r>
            <w:proofErr w:type="spellStart"/>
            <w:r w:rsidRPr="00830A3A">
              <w:t>Siládi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FPV/2e-AIn-224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Informačné systémy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>doc. Ing. Ján Hudec, CSc.</w:t>
            </w:r>
          </w:p>
          <w:p w:rsidR="00107244" w:rsidRPr="00830A3A" w:rsidRDefault="00107244" w:rsidP="00042DF5">
            <w:r w:rsidRPr="00830A3A">
              <w:t xml:space="preserve">prof. Dr. Ing. Miroslav </w:t>
            </w:r>
            <w:proofErr w:type="spellStart"/>
            <w:r w:rsidRPr="00830A3A">
              <w:t>Svítek</w:t>
            </w:r>
            <w:proofErr w:type="spellEnd"/>
          </w:p>
          <w:p w:rsidR="00107244" w:rsidRPr="00830A3A" w:rsidRDefault="00107244" w:rsidP="00042DF5">
            <w:r w:rsidRPr="00830A3A">
              <w:t xml:space="preserve">Ing. Jana </w:t>
            </w:r>
            <w:proofErr w:type="spellStart"/>
            <w:r w:rsidRPr="00830A3A">
              <w:t>Jacková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FPV/2e-AIn-231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 xml:space="preserve">Kódovanie 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506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FPV/2e-AIn-232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Efektívne algoritmy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783F8E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414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FPV/2e-AIn-233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Počítačová grafika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13-0-26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783F8E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  <w:p w:rsidR="00107244" w:rsidRPr="00830A3A" w:rsidRDefault="00095FE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FPV/2e-AIn-234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Virtuálna realita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0-0-26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>Ing. Dana Horváthová,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FPV/2e-AIn-235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Webové technológie 4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  <w:p w:rsidR="00107244" w:rsidRPr="00830A3A" w:rsidRDefault="00830A3A" w:rsidP="00042DF5">
            <w:hyperlink r:id="rId6" w:tooltip="Mgr. Patrik Voštinár | Fakulta prírodných vied, Univerzita Mateja Bela" w:history="1">
              <w:r w:rsidR="00095FE4" w:rsidRPr="00830A3A">
                <w:t xml:space="preserve">Mgr. Patrik </w:t>
              </w:r>
              <w:proofErr w:type="spellStart"/>
              <w:r w:rsidR="00095FE4" w:rsidRPr="00830A3A">
                <w:t>Voštinár</w:t>
              </w:r>
              <w:proofErr w:type="spellEnd"/>
            </w:hyperlink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FPV/2e-AIn-241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Počítačové videnie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26-0-13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Mgr. Michal </w:t>
            </w:r>
            <w:proofErr w:type="spellStart"/>
            <w:r w:rsidRPr="00830A3A">
              <w:t>Vagač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rPr>
          <w:trHeight w:val="458"/>
        </w:trPr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FPV/2e-AIn-242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Počítačové siete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26-26-0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Ľudovít </w:t>
            </w:r>
            <w:proofErr w:type="spellStart"/>
            <w:r w:rsidRPr="00830A3A">
              <w:t>Trajteľ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FPV/2e-AIn-243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Manažovanie systémov pre HPC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2/L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doc. Ing. Jarmila </w:t>
            </w:r>
            <w:proofErr w:type="spellStart"/>
            <w:r w:rsidRPr="00830A3A">
              <w:t>Škrinárová</w:t>
            </w:r>
            <w:proofErr w:type="spellEnd"/>
            <w:r w:rsidRPr="00830A3A">
              <w:t>, PhD.</w:t>
            </w:r>
          </w:p>
          <w:p w:rsidR="00107244" w:rsidRPr="00830A3A" w:rsidRDefault="00107244" w:rsidP="00042DF5">
            <w:r w:rsidRPr="00830A3A">
              <w:t xml:space="preserve">RNDr. Miroslav </w:t>
            </w:r>
            <w:proofErr w:type="spellStart"/>
            <w:r w:rsidRPr="00830A3A">
              <w:t>Melicherčík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br w:type="page"/>
              <w:t>KIN FPV/2e-AIn-251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r w:rsidRPr="00830A3A">
              <w:rPr>
                <w:b/>
              </w:rPr>
              <w:t>Kryptografia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3/Z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26-0-26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107244" w:rsidRPr="00830A3A" w:rsidRDefault="00107244" w:rsidP="00042DF5">
            <w:r w:rsidRPr="00830A3A">
              <w:t xml:space="preserve">prof. RNDr. Roman </w:t>
            </w:r>
            <w:proofErr w:type="spellStart"/>
            <w:r w:rsidRPr="00830A3A">
              <w:t>Nedela</w:t>
            </w:r>
            <w:proofErr w:type="spellEnd"/>
            <w:r w:rsidRPr="00830A3A">
              <w:t>, DrSc.</w:t>
            </w:r>
          </w:p>
          <w:p w:rsidR="00107244" w:rsidRPr="00830A3A" w:rsidRDefault="00783F8E" w:rsidP="00042DF5">
            <w:r w:rsidRPr="00830A3A">
              <w:t xml:space="preserve">doc. Mgr. Ján </w:t>
            </w:r>
            <w:proofErr w:type="spellStart"/>
            <w:r w:rsidRPr="00830A3A">
              <w:t>Karabáš</w:t>
            </w:r>
            <w:proofErr w:type="spellEnd"/>
            <w:r w:rsidRPr="00830A3A">
              <w:t>, PhD.</w:t>
            </w:r>
          </w:p>
        </w:tc>
      </w:tr>
      <w:tr w:rsidR="00107244" w:rsidRPr="00830A3A" w:rsidTr="00430A3E">
        <w:tc>
          <w:tcPr>
            <w:tcW w:w="2127" w:type="dxa"/>
            <w:vAlign w:val="center"/>
          </w:tcPr>
          <w:p w:rsidR="00107244" w:rsidRPr="00830A3A" w:rsidRDefault="00107244" w:rsidP="00042DF5">
            <w:pPr>
              <w:rPr>
                <w:lang w:eastAsia="en-US"/>
              </w:rPr>
            </w:pPr>
            <w:r w:rsidRPr="00830A3A">
              <w:t>KIN FPV/2e-AIn-252</w:t>
            </w:r>
          </w:p>
        </w:tc>
        <w:tc>
          <w:tcPr>
            <w:tcW w:w="2977" w:type="dxa"/>
            <w:vAlign w:val="center"/>
          </w:tcPr>
          <w:p w:rsidR="00107244" w:rsidRPr="00830A3A" w:rsidRDefault="00107244" w:rsidP="00042DF5">
            <w:pPr>
              <w:rPr>
                <w:b/>
              </w:rPr>
            </w:pPr>
            <w:proofErr w:type="spellStart"/>
            <w:r w:rsidRPr="00830A3A">
              <w:rPr>
                <w:b/>
              </w:rPr>
              <w:t>Fuzzy</w:t>
            </w:r>
            <w:proofErr w:type="spellEnd"/>
            <w:r w:rsidRPr="00830A3A">
              <w:rPr>
                <w:b/>
              </w:rPr>
              <w:t xml:space="preserve"> množiny 2</w:t>
            </w:r>
          </w:p>
        </w:tc>
        <w:tc>
          <w:tcPr>
            <w:tcW w:w="567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3/Z</w:t>
            </w:r>
          </w:p>
        </w:tc>
        <w:tc>
          <w:tcPr>
            <w:tcW w:w="851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13-13-0</w:t>
            </w:r>
          </w:p>
        </w:tc>
        <w:tc>
          <w:tcPr>
            <w:tcW w:w="425" w:type="dxa"/>
            <w:vAlign w:val="center"/>
          </w:tcPr>
          <w:p w:rsidR="00107244" w:rsidRPr="00830A3A" w:rsidRDefault="00107244" w:rsidP="00042DF5">
            <w:pPr>
              <w:jc w:val="center"/>
            </w:pPr>
            <w:r w:rsidRPr="00830A3A">
              <w:t>4</w:t>
            </w:r>
          </w:p>
        </w:tc>
        <w:tc>
          <w:tcPr>
            <w:tcW w:w="3543" w:type="dxa"/>
            <w:vAlign w:val="center"/>
          </w:tcPr>
          <w:p w:rsidR="00783F8E" w:rsidRPr="00830A3A" w:rsidRDefault="00783F8E" w:rsidP="00783F8E">
            <w:r w:rsidRPr="00830A3A">
              <w:t xml:space="preserve">prof. RNDr. Vladimír </w:t>
            </w:r>
            <w:proofErr w:type="spellStart"/>
            <w:r w:rsidRPr="00830A3A">
              <w:t>Janiš</w:t>
            </w:r>
            <w:proofErr w:type="spellEnd"/>
            <w:r w:rsidRPr="00830A3A">
              <w:t>, CSc.</w:t>
            </w:r>
          </w:p>
          <w:p w:rsidR="00107244" w:rsidRPr="00830A3A" w:rsidRDefault="00107244" w:rsidP="00042DF5">
            <w:r w:rsidRPr="00830A3A">
              <w:t>RNDr. Alžbeta Michalíková, PhD.</w:t>
            </w:r>
          </w:p>
        </w:tc>
      </w:tr>
    </w:tbl>
    <w:p w:rsidR="00107244" w:rsidRPr="00830A3A" w:rsidRDefault="00107244" w:rsidP="00107244">
      <w:pPr>
        <w:spacing w:after="4" w:line="261" w:lineRule="auto"/>
        <w:ind w:left="-5"/>
        <w:rPr>
          <w:b/>
          <w:bCs/>
        </w:rPr>
      </w:pPr>
      <w:r w:rsidRPr="00830A3A">
        <w:rPr>
          <w:b/>
          <w:bCs/>
        </w:rPr>
        <w:t>Študent je povinný získať za PV predmety minimálne 30 kreditov za celé štúdium.</w:t>
      </w:r>
    </w:p>
    <w:p w:rsidR="00107244" w:rsidRPr="00830A3A" w:rsidRDefault="00107244" w:rsidP="00107244">
      <w:pPr>
        <w:spacing w:after="4" w:line="261" w:lineRule="auto"/>
        <w:ind w:left="-5"/>
        <w:rPr>
          <w:b/>
        </w:rPr>
      </w:pPr>
    </w:p>
    <w:p w:rsidR="00107244" w:rsidRPr="00830A3A" w:rsidRDefault="00107244" w:rsidP="0010724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lang w:eastAsia="en-US"/>
        </w:rPr>
      </w:pPr>
      <w:r w:rsidRPr="00830A3A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107244" w:rsidRPr="00CA3025" w:rsidRDefault="00107244" w:rsidP="00107244">
      <w:pPr>
        <w:autoSpaceDE w:val="0"/>
        <w:autoSpaceDN w:val="0"/>
        <w:adjustRightInd w:val="0"/>
        <w:jc w:val="both"/>
        <w:rPr>
          <w:b/>
        </w:rPr>
      </w:pPr>
      <w:r w:rsidRPr="00830A3A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830A3A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830A3A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  <w:bookmarkStart w:id="0" w:name="_GoBack"/>
      <w:bookmarkEnd w:id="0"/>
    </w:p>
    <w:p w:rsidR="00107244" w:rsidRPr="00C90D44" w:rsidRDefault="00107244" w:rsidP="00107244">
      <w:pPr>
        <w:spacing w:after="4" w:line="266" w:lineRule="auto"/>
        <w:ind w:left="-5"/>
      </w:pPr>
    </w:p>
    <w:p w:rsidR="009F2309" w:rsidRDefault="009F2309"/>
    <w:sectPr w:rsidR="009F2309" w:rsidSect="00430A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4"/>
    <w:rsid w:val="00095FE4"/>
    <w:rsid w:val="00107244"/>
    <w:rsid w:val="002643CB"/>
    <w:rsid w:val="00430A3E"/>
    <w:rsid w:val="00783F8E"/>
    <w:rsid w:val="00830A3A"/>
    <w:rsid w:val="009F2309"/>
    <w:rsid w:val="00AE1282"/>
    <w:rsid w:val="00B763E7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bez mriežky tabuľky"/>
    <w:basedOn w:val="Normlnatabuka"/>
    <w:uiPriority w:val="59"/>
    <w:rsid w:val="0010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name">
    <w:name w:val="contact-name"/>
    <w:basedOn w:val="Predvolenpsmoodseku"/>
    <w:rsid w:val="00107244"/>
  </w:style>
  <w:style w:type="character" w:styleId="Hypertextovprepojenie">
    <w:name w:val="Hyperlink"/>
    <w:basedOn w:val="Predvolenpsmoodseku"/>
    <w:uiPriority w:val="99"/>
    <w:unhideWhenUsed/>
    <w:rsid w:val="00095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bez mriežky tabuľky"/>
    <w:basedOn w:val="Normlnatabuka"/>
    <w:uiPriority w:val="59"/>
    <w:rsid w:val="0010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name">
    <w:name w:val="contact-name"/>
    <w:basedOn w:val="Predvolenpsmoodseku"/>
    <w:rsid w:val="00107244"/>
  </w:style>
  <w:style w:type="character" w:styleId="Hypertextovprepojenie">
    <w:name w:val="Hyperlink"/>
    <w:basedOn w:val="Predvolenpsmoodseku"/>
    <w:uiPriority w:val="99"/>
    <w:unhideWhenUsed/>
    <w:rsid w:val="00095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v.umb.sk/pvostinar/" TargetMode="External"/><Relationship Id="rId5" Type="http://schemas.openxmlformats.org/officeDocument/2006/relationships/hyperlink" Target="http://www.fpv.umb.sk/pvostin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Kralikova Alena</dc:creator>
  <cp:lastModifiedBy>KATFYZ</cp:lastModifiedBy>
  <cp:revision>4</cp:revision>
  <dcterms:created xsi:type="dcterms:W3CDTF">2017-07-06T07:58:00Z</dcterms:created>
  <dcterms:modified xsi:type="dcterms:W3CDTF">2017-08-10T19:56:00Z</dcterms:modified>
</cp:coreProperties>
</file>