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top w:w="16" w:type="dxa"/>
          <w:left w:w="66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01349C" w:rsidRPr="00C90D44" w:rsidTr="00602A7E">
        <w:trPr>
          <w:trHeight w:val="526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1349C" w:rsidRPr="00C90D44" w:rsidRDefault="0001349C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36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1349C" w:rsidRPr="00C90D44" w:rsidRDefault="0001349C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C90D44">
              <w:rPr>
                <w:b/>
                <w:sz w:val="24"/>
                <w:szCs w:val="22"/>
              </w:rPr>
              <w:t xml:space="preserve">UČITEĽSTVO AKADEMICKÝCH PREDMETOV </w:t>
            </w:r>
          </w:p>
        </w:tc>
      </w:tr>
      <w:tr w:rsidR="0001349C" w:rsidRPr="00C90D44" w:rsidTr="00602A7E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1349C" w:rsidRPr="00C90D44" w:rsidRDefault="0001349C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1349C" w:rsidRPr="00C90D44" w:rsidRDefault="0001349C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C90D44">
              <w:rPr>
                <w:b/>
                <w:sz w:val="24"/>
                <w:szCs w:val="22"/>
              </w:rPr>
              <w:t>Učiteľstvo matematiky v kombinácii predmetov – magisterské štúdium</w:t>
            </w:r>
          </w:p>
        </w:tc>
      </w:tr>
      <w:tr w:rsidR="0001349C" w:rsidRPr="00C90D44" w:rsidTr="00602A7E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1349C" w:rsidRPr="00C90D44" w:rsidRDefault="0001349C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1349C" w:rsidRPr="00C90D44" w:rsidRDefault="0001349C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MA </w:t>
            </w:r>
          </w:p>
        </w:tc>
      </w:tr>
      <w:tr w:rsidR="0001349C" w:rsidRPr="00C90D44" w:rsidTr="00602A7E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1349C" w:rsidRPr="00C90D44" w:rsidRDefault="0001349C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1349C" w:rsidRPr="00C90D44" w:rsidRDefault="0001349C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prof. RNDr. Pavol Hanzel, CSc. </w:t>
            </w:r>
          </w:p>
        </w:tc>
      </w:tr>
      <w:tr w:rsidR="0001349C" w:rsidRPr="00C90D44" w:rsidTr="00602A7E">
        <w:trPr>
          <w:trHeight w:val="27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1349C" w:rsidRPr="00C90D44" w:rsidRDefault="0001349C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1349C" w:rsidRPr="00C90D44" w:rsidRDefault="0001349C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RNDr. Gabriela </w:t>
            </w:r>
            <w:proofErr w:type="spellStart"/>
            <w:r w:rsidRPr="00C90D44">
              <w:rPr>
                <w:sz w:val="22"/>
                <w:szCs w:val="22"/>
              </w:rPr>
              <w:t>Monoszová</w:t>
            </w:r>
            <w:proofErr w:type="spellEnd"/>
            <w:r w:rsidRPr="00C90D44">
              <w:rPr>
                <w:sz w:val="22"/>
                <w:szCs w:val="22"/>
              </w:rPr>
              <w:t xml:space="preserve">, CSc. </w:t>
            </w:r>
          </w:p>
        </w:tc>
      </w:tr>
      <w:tr w:rsidR="0001349C" w:rsidRPr="00C90D44" w:rsidTr="00602A7E">
        <w:trPr>
          <w:trHeight w:val="2344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1349C" w:rsidRPr="00C90D44" w:rsidRDefault="0001349C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1349C" w:rsidRPr="00C90D44" w:rsidRDefault="0001349C" w:rsidP="00042DF5">
            <w:pPr>
              <w:ind w:right="123"/>
              <w:jc w:val="both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Študijný program sa zameriava na získanie teoretických a praktických poznatkov založených na súčasnom stave vedy, techniky a na rozvíjanie schopnosti ich tvorivého uplatňovania pri výkone povolania alebo pri pokračovaní vo vysokoškolskom štúdiu podľa doktorandského študijného programu.</w:t>
            </w:r>
          </w:p>
          <w:p w:rsidR="0001349C" w:rsidRPr="00C90D44" w:rsidRDefault="0001349C" w:rsidP="00042DF5">
            <w:pPr>
              <w:spacing w:line="259" w:lineRule="auto"/>
              <w:ind w:left="4" w:right="123"/>
              <w:jc w:val="both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Študijný program je založený na predpoklade, že študent nadobudol v bakalárskom stupni dostatočne</w:t>
            </w:r>
            <w:r>
              <w:rPr>
                <w:sz w:val="22"/>
                <w:szCs w:val="22"/>
              </w:rPr>
              <w:t xml:space="preserve"> h</w:t>
            </w:r>
            <w:r w:rsidRPr="00C90D44">
              <w:rPr>
                <w:sz w:val="22"/>
                <w:szCs w:val="22"/>
              </w:rPr>
              <w:t xml:space="preserve">lboký nadhľad nad pojmami preberanými v predmete matematika na základných a stredných školách a dôkladne je oboznámený s ich teoretickým pozadím. V tomto stupni štúdia sa kladie dôraz najmä na metodologické zvládnutie týchto pojmov. Metodologická príprava je realizovaná v tesnej nadväznosti na učiteľskú prax. Významnou súčasťou magisterského stupňa sú aj pedagogické praxe a ich analýza. Zároveň si v ponuke voliteľných predmetov študent môže prehlbovať svoje teoretické poznatky v oblasti podľa vlastného záujmu. Nosnými formami štúdia sú prednášky, cvičenia a pedagogické praxe, posilnenú úlohu má aj </w:t>
            </w:r>
            <w:proofErr w:type="spellStart"/>
            <w:r w:rsidRPr="00C90D44">
              <w:rPr>
                <w:sz w:val="22"/>
                <w:szCs w:val="22"/>
              </w:rPr>
              <w:t>samoštúdium</w:t>
            </w:r>
            <w:proofErr w:type="spellEnd"/>
            <w:r w:rsidRPr="00C90D44">
              <w:rPr>
                <w:sz w:val="22"/>
                <w:szCs w:val="22"/>
              </w:rPr>
              <w:t>.</w:t>
            </w:r>
          </w:p>
        </w:tc>
      </w:tr>
      <w:tr w:rsidR="0001349C" w:rsidRPr="00C90D44" w:rsidTr="00602A7E">
        <w:trPr>
          <w:trHeight w:val="165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1349C" w:rsidRPr="00C90D44" w:rsidRDefault="0001349C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1349C" w:rsidRPr="00C90D44" w:rsidRDefault="0001349C" w:rsidP="0004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3"/>
              <w:jc w:val="both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Absolvent magisterského štúdia učiteľstva matematiky si osvojí poznatky z metodológie matematiky, ktoré mu umožnia vyučovať ju na druhom stupni základnej školy a na všetkých typoch stredných škôl. Okrem matematických disciplín zameraných na zvládnutie ich metodológie získa vedomosti aj z dejín matematiky a jej vyučovania.</w:t>
            </w:r>
          </w:p>
          <w:p w:rsidR="0001349C" w:rsidRPr="00C90D44" w:rsidRDefault="0001349C" w:rsidP="0004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3"/>
              <w:jc w:val="both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V rámci pedagogických praxí si osvojí praktické zručnosti učiteľa matematiky a schopnosť viesť príslušnú pedagogickú dokumentáciu. Je pripravený realizovať a vyhodnocovať jednoduché pedagogické experimenty. Absolventi sa vedia plnohodnotne zapájať do mimoškolských aktivít súvisiacich s matematikou, viesť matematické krúžky a pripravovať žiakov na matematické súťaže. Poznajú špecifiká práce s nadanými aj neprospievajúcimi žiakmi. Najlepší študenti sú pripravení pokračovať v doktorandskom stupni štúdia Teórie vyučovania matematiky.</w:t>
            </w:r>
          </w:p>
        </w:tc>
      </w:tr>
      <w:tr w:rsidR="0001349C" w:rsidRPr="00C90D44" w:rsidTr="00602A7E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1349C" w:rsidRPr="00C90D44" w:rsidRDefault="0001349C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1349C" w:rsidRPr="00C90D44" w:rsidRDefault="0001349C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01349C" w:rsidRPr="00C90D44" w:rsidTr="00602A7E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1349C" w:rsidRPr="00C90D44" w:rsidRDefault="0001349C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1349C" w:rsidRPr="00C90D44" w:rsidRDefault="0001349C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Štátna skúška pozostávajúca z obhajoby diplomovej práce a ústnej skúšky z didaktiky aprobačných predmetov a portfólia pedagogickej praxe. </w:t>
            </w:r>
          </w:p>
        </w:tc>
      </w:tr>
    </w:tbl>
    <w:p w:rsidR="0001349C" w:rsidRPr="00C90D44" w:rsidRDefault="0001349C" w:rsidP="0001349C">
      <w:pPr>
        <w:spacing w:after="1" w:line="259" w:lineRule="auto"/>
        <w:rPr>
          <w:b/>
        </w:rPr>
      </w:pPr>
      <w:r w:rsidRPr="00C90D44">
        <w:rPr>
          <w:b/>
        </w:rPr>
        <w:t xml:space="preserve"> </w:t>
      </w:r>
    </w:p>
    <w:p w:rsidR="0001349C" w:rsidRPr="00C90D44" w:rsidRDefault="0001349C" w:rsidP="0001349C">
      <w:pPr>
        <w:spacing w:after="160" w:line="259" w:lineRule="auto"/>
        <w:rPr>
          <w:sz w:val="22"/>
        </w:rPr>
      </w:pPr>
      <w:r w:rsidRPr="00C90D44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Layout w:type="fixed"/>
        <w:tblCellMar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2232"/>
        <w:gridCol w:w="3155"/>
        <w:gridCol w:w="565"/>
        <w:gridCol w:w="711"/>
        <w:gridCol w:w="379"/>
        <w:gridCol w:w="471"/>
        <w:gridCol w:w="2977"/>
      </w:tblGrid>
      <w:tr w:rsidR="002269CE" w:rsidRPr="00C90D44" w:rsidTr="00602A7E">
        <w:trPr>
          <w:trHeight w:val="255"/>
        </w:trPr>
        <w:tc>
          <w:tcPr>
            <w:tcW w:w="22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FPV/2d-xMx-u01</w:t>
            </w:r>
          </w:p>
        </w:tc>
        <w:tc>
          <w:tcPr>
            <w:tcW w:w="31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rPr>
                <w:b/>
              </w:rPr>
            </w:pPr>
            <w:r w:rsidRPr="00C90D44">
              <w:rPr>
                <w:b/>
              </w:rPr>
              <w:t>Analytická geometria 3</w:t>
            </w:r>
          </w:p>
        </w:tc>
        <w:tc>
          <w:tcPr>
            <w:tcW w:w="5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1/Z</w:t>
            </w:r>
          </w:p>
        </w:tc>
        <w:tc>
          <w:tcPr>
            <w:tcW w:w="7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2-2-0</w:t>
            </w:r>
          </w:p>
        </w:tc>
        <w:tc>
          <w:tcPr>
            <w:tcW w:w="3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9CE" w:rsidRDefault="002269CE" w:rsidP="007E7105">
            <w:r>
              <w:t>doc. RNDr. Peter Maličký, CSc.</w:t>
            </w:r>
          </w:p>
          <w:p w:rsidR="002269CE" w:rsidRDefault="002269CE" w:rsidP="007E7105"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  <w:tr w:rsidR="002269CE" w:rsidRPr="00C90D44" w:rsidTr="00602A7E">
        <w:trPr>
          <w:trHeight w:val="241"/>
        </w:trPr>
        <w:tc>
          <w:tcPr>
            <w:tcW w:w="22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FPV/2d-xMx-u02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Pedagogická prax priebežná/náčuvová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1/Z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0-0-2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9CE" w:rsidRPr="005020DB" w:rsidRDefault="002269CE" w:rsidP="007E7105">
            <w:pPr>
              <w:rPr>
                <w:snapToGrid w:val="0"/>
              </w:rPr>
            </w:pPr>
            <w:r>
              <w:rPr>
                <w:snapToGrid w:val="0"/>
              </w:rPr>
              <w:t>prof. RNDr. Pavol Hanzel, CSc</w:t>
            </w:r>
            <w:r w:rsidRPr="005020DB">
              <w:rPr>
                <w:snapToGrid w:val="0"/>
              </w:rPr>
              <w:t>.</w:t>
            </w:r>
          </w:p>
        </w:tc>
      </w:tr>
      <w:tr w:rsidR="002269CE" w:rsidRPr="00C90D44" w:rsidTr="00602A7E">
        <w:trPr>
          <w:trHeight w:val="240"/>
        </w:trPr>
        <w:tc>
          <w:tcPr>
            <w:tcW w:w="22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FPV/2d-xMx-u03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rPr>
                <w:b/>
              </w:rPr>
            </w:pPr>
            <w:r w:rsidRPr="00C90D44">
              <w:rPr>
                <w:b/>
              </w:rPr>
              <w:t>Teória množín a teoretická aritmetika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1/L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2-2-0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9CE" w:rsidRPr="00C90D44" w:rsidRDefault="002269CE" w:rsidP="00042DF5">
            <w:pPr>
              <w:jc w:val="center"/>
              <w:rPr>
                <w:lang w:val="en-US"/>
              </w:rPr>
            </w:pPr>
            <w:r w:rsidRPr="00C90D44">
              <w:rPr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9CE" w:rsidRDefault="002269CE" w:rsidP="007E7105">
            <w:r>
              <w:t>doc. RNDr. Miroslav Haviar, CSc.</w:t>
            </w:r>
          </w:p>
          <w:p w:rsidR="002269CE" w:rsidRDefault="002269CE" w:rsidP="007E7105">
            <w:r>
              <w:t>doc. RNDr. Pavel Hrnčiar, CSc.</w:t>
            </w:r>
          </w:p>
        </w:tc>
      </w:tr>
      <w:tr w:rsidR="002269CE" w:rsidRPr="00C90D44" w:rsidTr="00602A7E">
        <w:trPr>
          <w:trHeight w:val="240"/>
        </w:trPr>
        <w:tc>
          <w:tcPr>
            <w:tcW w:w="22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FPV/2d-xMx-u04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rPr>
                <w:b/>
              </w:rPr>
            </w:pPr>
            <w:r w:rsidRPr="00C90D44">
              <w:rPr>
                <w:b/>
              </w:rPr>
              <w:t>Teória vyučovania matematiky a riešenie úloh 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1/L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3-5-0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9CE" w:rsidRDefault="002269CE" w:rsidP="007E7105">
            <w:r>
              <w:t>prof. RNDr. Pavol Hanzel, CSc.</w:t>
            </w:r>
          </w:p>
          <w:p w:rsidR="002269CE" w:rsidRDefault="002269CE" w:rsidP="007E7105">
            <w:r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2269CE" w:rsidRPr="00C90D44" w:rsidTr="00602A7E">
        <w:trPr>
          <w:trHeight w:val="240"/>
        </w:trPr>
        <w:tc>
          <w:tcPr>
            <w:tcW w:w="22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FPV/2d-xMx-u05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Pedagogická prax priebežná/výstupová 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1/L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0-0-2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9CE" w:rsidRPr="005020DB" w:rsidRDefault="002269CE" w:rsidP="007E7105">
            <w:pPr>
              <w:rPr>
                <w:snapToGrid w:val="0"/>
              </w:rPr>
            </w:pPr>
            <w:r>
              <w:rPr>
                <w:snapToGrid w:val="0"/>
              </w:rPr>
              <w:t>prof. RNDr. Pavol Hanzel, CSc</w:t>
            </w:r>
            <w:r w:rsidRPr="005020DB">
              <w:rPr>
                <w:snapToGrid w:val="0"/>
              </w:rPr>
              <w:t>.</w:t>
            </w:r>
          </w:p>
        </w:tc>
      </w:tr>
      <w:tr w:rsidR="002269CE" w:rsidRPr="00C90D44" w:rsidTr="00602A7E">
        <w:trPr>
          <w:trHeight w:val="240"/>
        </w:trPr>
        <w:tc>
          <w:tcPr>
            <w:tcW w:w="22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FPV/2d-xMx-u06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rPr>
                <w:b/>
              </w:rPr>
            </w:pPr>
            <w:r w:rsidRPr="00C90D44">
              <w:rPr>
                <w:b/>
              </w:rPr>
              <w:t>Teória vyučovania matematiky  a riešenie úloh 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2/Z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3-5-0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9CE" w:rsidRDefault="002269CE" w:rsidP="007E7105">
            <w:r>
              <w:t xml:space="preserve">prof. RNDr. Vladimír </w:t>
            </w:r>
            <w:proofErr w:type="spellStart"/>
            <w:r>
              <w:t>Janiš</w:t>
            </w:r>
            <w:proofErr w:type="spellEnd"/>
            <w:r>
              <w:t>, CSc.</w:t>
            </w:r>
          </w:p>
          <w:p w:rsidR="002269CE" w:rsidRDefault="002269CE" w:rsidP="007E7105">
            <w:r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2269CE" w:rsidRPr="00C90D44" w:rsidTr="00602A7E">
        <w:trPr>
          <w:trHeight w:val="241"/>
        </w:trPr>
        <w:tc>
          <w:tcPr>
            <w:tcW w:w="22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FPV/2d-xMx-u07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Pedagogická prax priebežná/výstupová 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2/Z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0-0-2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9CE" w:rsidRPr="005020DB" w:rsidRDefault="002269CE" w:rsidP="007E7105">
            <w:pPr>
              <w:rPr>
                <w:snapToGrid w:val="0"/>
              </w:rPr>
            </w:pPr>
            <w:r>
              <w:rPr>
                <w:snapToGrid w:val="0"/>
              </w:rPr>
              <w:t>prof. RNDr. Pavol Hanzel, CSc</w:t>
            </w:r>
            <w:r w:rsidRPr="005020DB">
              <w:rPr>
                <w:snapToGrid w:val="0"/>
              </w:rPr>
              <w:t>.</w:t>
            </w:r>
          </w:p>
        </w:tc>
      </w:tr>
      <w:tr w:rsidR="002269CE" w:rsidRPr="00C90D44" w:rsidTr="00602A7E">
        <w:trPr>
          <w:trHeight w:val="241"/>
        </w:trPr>
        <w:tc>
          <w:tcPr>
            <w:tcW w:w="22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FPV/2d-xMx-u08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Pedagogická prax súvislá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2/L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30/sem.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right="28"/>
              <w:jc w:val="center"/>
              <w:rPr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9CE" w:rsidRPr="005020DB" w:rsidRDefault="002269CE" w:rsidP="007E7105">
            <w:pPr>
              <w:rPr>
                <w:snapToGrid w:val="0"/>
              </w:rPr>
            </w:pPr>
            <w:r>
              <w:rPr>
                <w:snapToGrid w:val="0"/>
              </w:rPr>
              <w:t>prof. RNDr. Pavol Hanzel, CSc</w:t>
            </w:r>
            <w:r w:rsidRPr="005020DB">
              <w:rPr>
                <w:snapToGrid w:val="0"/>
              </w:rPr>
              <w:t>.</w:t>
            </w:r>
          </w:p>
        </w:tc>
      </w:tr>
    </w:tbl>
    <w:p w:rsidR="00602A7E" w:rsidRDefault="00602A7E">
      <w:r>
        <w:br w:type="page"/>
      </w:r>
    </w:p>
    <w:tbl>
      <w:tblPr>
        <w:tblW w:w="10490" w:type="dxa"/>
        <w:tblInd w:w="113" w:type="dxa"/>
        <w:tblLayout w:type="fixed"/>
        <w:tblCellMar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2232"/>
        <w:gridCol w:w="3155"/>
        <w:gridCol w:w="565"/>
        <w:gridCol w:w="711"/>
        <w:gridCol w:w="379"/>
        <w:gridCol w:w="471"/>
        <w:gridCol w:w="2977"/>
      </w:tblGrid>
      <w:tr w:rsidR="002269CE" w:rsidRPr="00C90D44" w:rsidTr="00602A7E">
        <w:trPr>
          <w:trHeight w:val="241"/>
        </w:trPr>
        <w:tc>
          <w:tcPr>
            <w:tcW w:w="22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lastRenderedPageBreak/>
              <w:t>KMA FPV/2d-xMx-u09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Štátna skúška</w:t>
            </w:r>
          </w:p>
          <w:p w:rsidR="002269CE" w:rsidRPr="00C90D44" w:rsidRDefault="002269CE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Teória a prax matematického vzdelávania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2/L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269CE" w:rsidRPr="00C90D44" w:rsidRDefault="002269CE" w:rsidP="00042DF5">
            <w:pPr>
              <w:jc w:val="center"/>
              <w:rPr>
                <w:snapToGrid w:val="0"/>
                <w:lang w:val="en-US"/>
              </w:rPr>
            </w:pPr>
            <w:r w:rsidRPr="00C90D44">
              <w:rPr>
                <w:snapToGrid w:val="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right="28"/>
              <w:jc w:val="center"/>
              <w:rPr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9CE" w:rsidRPr="005020DB" w:rsidRDefault="002269CE" w:rsidP="007E7105">
            <w:pPr>
              <w:rPr>
                <w:snapToGrid w:val="0"/>
              </w:rPr>
            </w:pPr>
            <w:r>
              <w:rPr>
                <w:snapToGrid w:val="0"/>
              </w:rPr>
              <w:t>Skúšobná komisia štátnej skúšky</w:t>
            </w:r>
          </w:p>
        </w:tc>
      </w:tr>
    </w:tbl>
    <w:p w:rsidR="00602A7E" w:rsidRDefault="00602A7E" w:rsidP="0001349C">
      <w:pPr>
        <w:spacing w:after="2" w:line="259" w:lineRule="auto"/>
      </w:pPr>
    </w:p>
    <w:p w:rsidR="0001349C" w:rsidRPr="00C90D44" w:rsidRDefault="0001349C" w:rsidP="0001349C">
      <w:pPr>
        <w:spacing w:after="2" w:line="259" w:lineRule="auto"/>
        <w:rPr>
          <w:sz w:val="22"/>
        </w:rPr>
      </w:pPr>
      <w:r w:rsidRPr="00C90D44">
        <w:rPr>
          <w:b/>
          <w:sz w:val="22"/>
        </w:rPr>
        <w:t xml:space="preserve">Povinne voliteľné predmety </w:t>
      </w:r>
    </w:p>
    <w:tbl>
      <w:tblPr>
        <w:tblW w:w="10490" w:type="dxa"/>
        <w:tblInd w:w="23" w:type="dxa"/>
        <w:tblCellMar>
          <w:top w:w="2" w:type="dxa"/>
          <w:left w:w="8" w:type="dxa"/>
          <w:right w:w="94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567"/>
        <w:gridCol w:w="730"/>
        <w:gridCol w:w="426"/>
        <w:gridCol w:w="403"/>
        <w:gridCol w:w="2977"/>
      </w:tblGrid>
      <w:tr w:rsidR="002269CE" w:rsidRPr="00C90D44" w:rsidTr="00602A7E">
        <w:trPr>
          <w:trHeight w:val="393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</w:t>
            </w:r>
            <w:bookmarkStart w:id="0" w:name="_GoBack"/>
            <w:bookmarkEnd w:id="0"/>
            <w:r w:rsidRPr="00C90D44">
              <w:t>V/2d-xmx-u10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r w:rsidRPr="00C90D44">
              <w:rPr>
                <w:b/>
              </w:rPr>
              <w:t>Miera pre učiteľov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1/Z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1-1-0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lang w:val="en-US"/>
              </w:rPr>
            </w:pPr>
            <w:r w:rsidRPr="00C90D44">
              <w:rPr>
                <w:lang w:val="en-US"/>
              </w:rPr>
              <w:t>3</w:t>
            </w:r>
          </w:p>
        </w:tc>
        <w:tc>
          <w:tcPr>
            <w:tcW w:w="4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 xml:space="preserve">prof. RNDr. Vladimír </w:t>
            </w:r>
            <w:proofErr w:type="spellStart"/>
            <w:r>
              <w:t>Janiš</w:t>
            </w:r>
            <w:proofErr w:type="spellEnd"/>
            <w:r>
              <w:t>, CSc.</w:t>
            </w:r>
          </w:p>
          <w:p w:rsidR="002269CE" w:rsidRDefault="002269CE" w:rsidP="007E7105">
            <w:r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</w:tc>
      </w:tr>
      <w:tr w:rsidR="002269CE" w:rsidRPr="00C90D44" w:rsidTr="00602A7E">
        <w:trPr>
          <w:trHeight w:val="41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r w:rsidRPr="00C90D44">
              <w:rPr>
                <w:b/>
              </w:rPr>
              <w:t>Záujmová matematika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1/Z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>doc. RNDr. Miroslav Haviar, CSc.</w:t>
            </w:r>
          </w:p>
          <w:p w:rsidR="002269CE" w:rsidRDefault="002269CE" w:rsidP="007E7105">
            <w:r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2269CE" w:rsidRPr="00C90D44" w:rsidTr="00602A7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FPV/2d-Bmc-u12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r w:rsidRPr="00C90D44">
              <w:rPr>
                <w:b/>
              </w:rPr>
              <w:t>Finančná matematika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1/L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2-2-0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 xml:space="preserve">doc. RNDr. Vladimír </w:t>
            </w:r>
            <w:proofErr w:type="spellStart"/>
            <w:r>
              <w:t>Špitalský</w:t>
            </w:r>
            <w:proofErr w:type="spellEnd"/>
            <w:r>
              <w:t>, PhD.</w:t>
            </w:r>
          </w:p>
          <w:p w:rsidR="002269CE" w:rsidRDefault="002269CE" w:rsidP="007E7105">
            <w:r>
              <w:t xml:space="preserve">Mgr. Lukáš </w:t>
            </w:r>
            <w:proofErr w:type="spellStart"/>
            <w:r>
              <w:t>Lafférs</w:t>
            </w:r>
            <w:proofErr w:type="spellEnd"/>
            <w:r>
              <w:t>, PhD.</w:t>
            </w:r>
          </w:p>
        </w:tc>
      </w:tr>
      <w:tr w:rsidR="002269CE" w:rsidRPr="00C90D44" w:rsidTr="00602A7E">
        <w:trPr>
          <w:trHeight w:val="38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FPV/2d-vmZ-s13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proofErr w:type="spellStart"/>
            <w:r w:rsidRPr="00C90D44">
              <w:rPr>
                <w:b/>
              </w:rPr>
              <w:t>Funkcionálne</w:t>
            </w:r>
            <w:proofErr w:type="spellEnd"/>
            <w:r w:rsidRPr="00C90D44">
              <w:rPr>
                <w:b/>
              </w:rPr>
              <w:t xml:space="preserve"> rovnice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1/L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 xml:space="preserve">prof. RNDr. Ľubomír. </w:t>
            </w:r>
            <w:proofErr w:type="spellStart"/>
            <w:r>
              <w:t>Snoha</w:t>
            </w:r>
            <w:proofErr w:type="spellEnd"/>
            <w:r>
              <w:t xml:space="preserve">, </w:t>
            </w:r>
            <w:proofErr w:type="spellStart"/>
            <w:r>
              <w:t>DSc</w:t>
            </w:r>
            <w:proofErr w:type="spellEnd"/>
            <w:r>
              <w:t>., DrSc.</w:t>
            </w:r>
          </w:p>
          <w:p w:rsidR="002269CE" w:rsidRDefault="002269CE" w:rsidP="007E7105">
            <w:r>
              <w:t xml:space="preserve">prof. RNDr. Vladimír </w:t>
            </w:r>
            <w:proofErr w:type="spellStart"/>
            <w:r>
              <w:t>Janiš</w:t>
            </w:r>
            <w:proofErr w:type="spellEnd"/>
            <w:r>
              <w:t>, CSc.</w:t>
            </w:r>
          </w:p>
        </w:tc>
      </w:tr>
      <w:tr w:rsidR="002269CE" w:rsidRPr="00C90D44" w:rsidTr="00602A7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FPV/2d-vmZ-s14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r w:rsidRPr="00C90D44">
              <w:rPr>
                <w:b/>
              </w:rPr>
              <w:t>Matematika v praxi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1/L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</w:t>
            </w:r>
            <w:proofErr w:type="spellStart"/>
            <w:r>
              <w:t>DSc</w:t>
            </w:r>
            <w:proofErr w:type="spellEnd"/>
            <w:r>
              <w:t>., DrSc.</w:t>
            </w:r>
          </w:p>
          <w:p w:rsidR="002269CE" w:rsidRDefault="002269CE" w:rsidP="007E7105">
            <w:proofErr w:type="spellStart"/>
            <w:r>
              <w:t>doc.Mgr</w:t>
            </w:r>
            <w:proofErr w:type="spellEnd"/>
            <w:r>
              <w:t xml:space="preserve">. Ján </w:t>
            </w:r>
            <w:proofErr w:type="spellStart"/>
            <w:r>
              <w:t>Karabáš</w:t>
            </w:r>
            <w:proofErr w:type="spellEnd"/>
            <w:r>
              <w:t>, PhD.</w:t>
            </w:r>
          </w:p>
        </w:tc>
      </w:tr>
      <w:tr w:rsidR="002269CE" w:rsidRPr="00C90D44" w:rsidTr="00602A7E">
        <w:trPr>
          <w:trHeight w:val="616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r w:rsidRPr="00C90D44">
              <w:rPr>
                <w:b/>
              </w:rPr>
              <w:t>Vybrané kapitoly z elementárnej geometrie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1/L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1-1-0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>prof. RNDr. Pavol Hanzel, CSc.</w:t>
            </w:r>
          </w:p>
          <w:p w:rsidR="002269CE" w:rsidRDefault="002269CE" w:rsidP="007E7105"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  <w:tr w:rsidR="002269CE" w:rsidRPr="00C90D44" w:rsidTr="00602A7E">
        <w:trPr>
          <w:trHeight w:val="58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FPV/2d-Bmz-u16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r w:rsidRPr="00C90D44">
              <w:rPr>
                <w:b/>
              </w:rPr>
              <w:t>Diskrétna matematika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1/L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2-1-0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>doc. RNDr. Pavel Hrnčiar, CSc.</w:t>
            </w:r>
          </w:p>
          <w:p w:rsidR="002269CE" w:rsidRDefault="002269CE" w:rsidP="007E7105">
            <w:r>
              <w:t xml:space="preserve">Mgr. Štefan </w:t>
            </w:r>
            <w:proofErr w:type="spellStart"/>
            <w:r>
              <w:t>Gy</w:t>
            </w:r>
            <w:r>
              <w:rPr>
                <w:rFonts w:ascii="Calibri" w:hAnsi="Calibri"/>
              </w:rPr>
              <w:t>ü</w:t>
            </w:r>
            <w:r>
              <w:t>rki</w:t>
            </w:r>
            <w:proofErr w:type="spellEnd"/>
            <w:r>
              <w:t>, PhD.</w:t>
            </w:r>
          </w:p>
        </w:tc>
      </w:tr>
      <w:tr w:rsidR="002269CE" w:rsidRPr="00C90D44" w:rsidTr="00602A7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FPV/2d-vmZ-s17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r w:rsidRPr="00C90D44">
              <w:rPr>
                <w:b/>
              </w:rPr>
              <w:t>Matematika v praxi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2/Z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1-1-0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</w:t>
            </w:r>
            <w:proofErr w:type="spellStart"/>
            <w:r>
              <w:t>DSc</w:t>
            </w:r>
            <w:proofErr w:type="spellEnd"/>
            <w:r>
              <w:t>., DrSc.</w:t>
            </w:r>
          </w:p>
          <w:p w:rsidR="002269CE" w:rsidRDefault="002269CE" w:rsidP="007E7105">
            <w:proofErr w:type="spellStart"/>
            <w:r>
              <w:t>doc.Mgr</w:t>
            </w:r>
            <w:proofErr w:type="spellEnd"/>
            <w:r>
              <w:t xml:space="preserve">. Ján </w:t>
            </w:r>
            <w:proofErr w:type="spellStart"/>
            <w:r>
              <w:t>Karabáš</w:t>
            </w:r>
            <w:proofErr w:type="spellEnd"/>
            <w:r>
              <w:t>, PhD.</w:t>
            </w:r>
          </w:p>
        </w:tc>
      </w:tr>
      <w:tr w:rsidR="002269CE" w:rsidRPr="00C90D44" w:rsidTr="00602A7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FPV/2d-vmZ-s18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r w:rsidRPr="00C90D44">
              <w:rPr>
                <w:b/>
              </w:rPr>
              <w:t>Dejiny matematiky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2/Z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0-2-0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>prof. RNDr. Pavol Hanzel, CSc.</w:t>
            </w:r>
          </w:p>
          <w:p w:rsidR="002269CE" w:rsidRDefault="002269CE" w:rsidP="007E7105">
            <w:r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2269CE" w:rsidRPr="00C90D44" w:rsidTr="00602A7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r w:rsidRPr="00C90D44">
              <w:rPr>
                <w:b/>
              </w:rPr>
              <w:t>IKT v školskej praxi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2/Z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1-1-0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>prof. RNDr. Pavol Hanzel, CSc.</w:t>
            </w:r>
          </w:p>
          <w:p w:rsidR="002269CE" w:rsidRDefault="002269CE" w:rsidP="007E7105">
            <w:r>
              <w:t xml:space="preserve">RNDr. Katarína </w:t>
            </w:r>
            <w:proofErr w:type="spellStart"/>
            <w:r>
              <w:t>Sebínová</w:t>
            </w:r>
            <w:proofErr w:type="spellEnd"/>
            <w:r>
              <w:t>, PhD.</w:t>
            </w:r>
          </w:p>
        </w:tc>
      </w:tr>
      <w:tr w:rsidR="002269CE" w:rsidRPr="00C90D44" w:rsidTr="00602A7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br w:type="page"/>
              <w:t>KMA FPV/2d-xmx-u20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r w:rsidRPr="00C90D44">
              <w:rPr>
                <w:b/>
              </w:rPr>
              <w:t>Štatistika v pedagogickej praxi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2/Z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1-1-0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 xml:space="preserve">prof. RNDr. Gejza </w:t>
            </w:r>
            <w:proofErr w:type="spellStart"/>
            <w:r>
              <w:t>Wimmer</w:t>
            </w:r>
            <w:proofErr w:type="spellEnd"/>
            <w:r>
              <w:t>, DrSc.</w:t>
            </w:r>
          </w:p>
          <w:p w:rsidR="002269CE" w:rsidRDefault="002269CE" w:rsidP="007E7105">
            <w:r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2269CE" w:rsidRPr="00C90D44" w:rsidTr="00602A7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r w:rsidRPr="00C90D44">
              <w:t>KMA FPV/2d-xmx-u21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ind w:left="38"/>
              <w:rPr>
                <w:b/>
              </w:rPr>
            </w:pPr>
            <w:r w:rsidRPr="00C90D44">
              <w:rPr>
                <w:b/>
              </w:rPr>
              <w:t>Vybrané kapitoly z modernej matematiky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2/L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</w:pPr>
            <w:r w:rsidRPr="00C90D44">
              <w:t>20/sem.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jc w:val="center"/>
              <w:rPr>
                <w:lang w:val="en-US"/>
              </w:rPr>
            </w:pPr>
            <w:r w:rsidRPr="00C90D44">
              <w:rPr>
                <w:lang w:val="en-US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69CE" w:rsidRPr="00C90D44" w:rsidRDefault="002269CE" w:rsidP="00042DF5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C90D44">
              <w:rPr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2269CE" w:rsidRDefault="002269CE" w:rsidP="007E7105"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</w:t>
            </w:r>
            <w:proofErr w:type="spellStart"/>
            <w:r>
              <w:t>DSc</w:t>
            </w:r>
            <w:proofErr w:type="spellEnd"/>
            <w:r>
              <w:t>., DrSc.</w:t>
            </w:r>
          </w:p>
          <w:p w:rsidR="002269CE" w:rsidRDefault="002269CE" w:rsidP="007E7105">
            <w:r>
              <w:t>doc. RNDr. Miroslav Haviar, CSc.</w:t>
            </w:r>
          </w:p>
          <w:p w:rsidR="002269CE" w:rsidRDefault="002269CE" w:rsidP="007E7105">
            <w:r>
              <w:t xml:space="preserve">prof. RNDr. Vladimír </w:t>
            </w:r>
            <w:proofErr w:type="spellStart"/>
            <w:r>
              <w:t>Janiš</w:t>
            </w:r>
            <w:proofErr w:type="spellEnd"/>
            <w:r>
              <w:t>, CSc.</w:t>
            </w:r>
          </w:p>
        </w:tc>
      </w:tr>
    </w:tbl>
    <w:p w:rsidR="0001349C" w:rsidRPr="00C90D44" w:rsidRDefault="0001349C" w:rsidP="0001349C">
      <w:pPr>
        <w:spacing w:line="259" w:lineRule="auto"/>
        <w:rPr>
          <w:sz w:val="22"/>
          <w:szCs w:val="22"/>
        </w:rPr>
      </w:pPr>
      <w:r w:rsidRPr="00C90D44">
        <w:rPr>
          <w:b/>
          <w:sz w:val="22"/>
          <w:szCs w:val="22"/>
        </w:rPr>
        <w:t xml:space="preserve">Študent je povinný získať za PV predmety minimálne 12 kreditov za celé štúdium. </w:t>
      </w:r>
    </w:p>
    <w:p w:rsidR="0001349C" w:rsidRPr="00C90D44" w:rsidRDefault="0001349C" w:rsidP="0001349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lang w:eastAsia="en-US"/>
        </w:rPr>
      </w:pPr>
    </w:p>
    <w:p w:rsidR="0001349C" w:rsidRPr="00C90D44" w:rsidRDefault="0001349C" w:rsidP="0001349C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C90D44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01349C" w:rsidRPr="000B7446" w:rsidRDefault="0001349C" w:rsidP="0001349C">
      <w:pPr>
        <w:spacing w:after="4" w:line="266" w:lineRule="auto"/>
        <w:ind w:left="-5" w:right="284"/>
        <w:jc w:val="both"/>
        <w:rPr>
          <w:b/>
        </w:rPr>
      </w:pPr>
      <w:r w:rsidRPr="000B7446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0B7446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0B7446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p w:rsidR="0001349C" w:rsidRDefault="0001349C" w:rsidP="0001349C">
      <w:pPr>
        <w:spacing w:after="4" w:line="266" w:lineRule="auto"/>
        <w:ind w:left="-5"/>
      </w:pPr>
    </w:p>
    <w:p w:rsidR="0001349C" w:rsidRDefault="0001349C" w:rsidP="0001349C">
      <w:pPr>
        <w:spacing w:after="4" w:line="266" w:lineRule="auto"/>
        <w:ind w:left="-5"/>
      </w:pPr>
    </w:p>
    <w:p w:rsidR="0001349C" w:rsidRDefault="0001349C" w:rsidP="0001349C">
      <w:pPr>
        <w:spacing w:after="4" w:line="266" w:lineRule="auto"/>
        <w:ind w:left="-5"/>
      </w:pPr>
    </w:p>
    <w:p w:rsidR="0001349C" w:rsidRDefault="0001349C" w:rsidP="0001349C">
      <w:pPr>
        <w:spacing w:after="4" w:line="266" w:lineRule="auto"/>
        <w:ind w:left="-5"/>
      </w:pPr>
    </w:p>
    <w:p w:rsidR="009F2309" w:rsidRDefault="009F2309"/>
    <w:sectPr w:rsidR="009F2309" w:rsidSect="00602A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9C"/>
    <w:rsid w:val="0001349C"/>
    <w:rsid w:val="002269CE"/>
    <w:rsid w:val="00602A7E"/>
    <w:rsid w:val="009F2309"/>
    <w:rsid w:val="00D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Kralikova Alena</dc:creator>
  <cp:lastModifiedBy>KATFYZ</cp:lastModifiedBy>
  <cp:revision>4</cp:revision>
  <dcterms:created xsi:type="dcterms:W3CDTF">2017-07-06T08:36:00Z</dcterms:created>
  <dcterms:modified xsi:type="dcterms:W3CDTF">2017-08-11T20:29:00Z</dcterms:modified>
</cp:coreProperties>
</file>