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7223" w14:textId="77777777" w:rsidR="00B64492" w:rsidRPr="006664D3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664D3">
        <w:rPr>
          <w:rFonts w:ascii="Times New Roman" w:hAnsi="Times New Roman"/>
          <w:b/>
          <w:sz w:val="24"/>
          <w:szCs w:val="24"/>
          <w:lang w:eastAsia="sk-SK"/>
        </w:rPr>
        <w:t>ŠTUDIJNÝ PLÁN</w:t>
      </w:r>
    </w:p>
    <w:p w14:paraId="539D66AE" w14:textId="77777777" w:rsidR="00542B25" w:rsidRPr="003467AF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14:paraId="5879035E" w14:textId="4B9A1A5F" w:rsidR="00542B25" w:rsidRPr="003467AF" w:rsidRDefault="00542B25" w:rsidP="004C5F1D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Študijný program: </w:t>
      </w:r>
      <w:r w:rsidR="006664D3">
        <w:rPr>
          <w:rFonts w:ascii="Times New Roman" w:hAnsi="Times New Roman"/>
          <w:color w:val="000000"/>
          <w:lang w:eastAsia="sk-SK"/>
        </w:rPr>
        <w:tab/>
      </w:r>
      <w:r w:rsidR="00125EB9" w:rsidRPr="006664D3">
        <w:rPr>
          <w:rFonts w:ascii="Times New Roman" w:hAnsi="Times New Roman"/>
          <w:b/>
          <w:color w:val="000000"/>
          <w:lang w:eastAsia="sk-SK"/>
        </w:rPr>
        <w:t>Matematická analýza</w:t>
      </w:r>
    </w:p>
    <w:p w14:paraId="3583050A" w14:textId="2AD3833C" w:rsidR="00542B25" w:rsidRPr="003467AF" w:rsidRDefault="00542B25" w:rsidP="004C5F1D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Študijný odbor: </w:t>
      </w:r>
      <w:r w:rsidR="006664D3">
        <w:rPr>
          <w:rFonts w:ascii="Times New Roman" w:hAnsi="Times New Roman"/>
          <w:color w:val="000000"/>
          <w:lang w:eastAsia="sk-SK"/>
        </w:rPr>
        <w:tab/>
      </w:r>
      <w:r w:rsidR="00125EB9" w:rsidRPr="000C73FB">
        <w:rPr>
          <w:rFonts w:ascii="Times New Roman" w:hAnsi="Times New Roman"/>
          <w:b/>
          <w:color w:val="000000"/>
          <w:lang w:eastAsia="sk-SK"/>
        </w:rPr>
        <w:t>Matematika</w:t>
      </w:r>
    </w:p>
    <w:p w14:paraId="7E652CF1" w14:textId="2B2850B9" w:rsidR="00542B25" w:rsidRPr="003467AF" w:rsidRDefault="00542B25" w:rsidP="004C5F1D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Stupeň štúdia: </w:t>
      </w:r>
      <w:r w:rsidR="006664D3">
        <w:rPr>
          <w:rFonts w:ascii="Times New Roman" w:hAnsi="Times New Roman"/>
          <w:color w:val="000000"/>
          <w:lang w:eastAsia="sk-SK"/>
        </w:rPr>
        <w:tab/>
      </w:r>
      <w:r w:rsidR="006664D3">
        <w:rPr>
          <w:rFonts w:ascii="Times New Roman" w:hAnsi="Times New Roman"/>
          <w:color w:val="000000"/>
          <w:lang w:eastAsia="sk-SK"/>
        </w:rPr>
        <w:tab/>
      </w:r>
      <w:r w:rsidR="00125EB9" w:rsidRPr="000C73FB">
        <w:rPr>
          <w:rFonts w:ascii="Times New Roman" w:hAnsi="Times New Roman"/>
          <w:b/>
          <w:color w:val="000000"/>
          <w:lang w:eastAsia="sk-SK"/>
        </w:rPr>
        <w:t>tretí</w:t>
      </w:r>
      <w:r w:rsidR="006664D3">
        <w:rPr>
          <w:rFonts w:ascii="Times New Roman" w:hAnsi="Times New Roman"/>
          <w:color w:val="000000"/>
          <w:lang w:eastAsia="sk-SK"/>
        </w:rPr>
        <w:t xml:space="preserve"> (</w:t>
      </w:r>
      <w:proofErr w:type="spellStart"/>
      <w:r w:rsidR="006664D3">
        <w:rPr>
          <w:rFonts w:ascii="Times New Roman" w:hAnsi="Times New Roman"/>
          <w:color w:val="000000"/>
          <w:lang w:eastAsia="sk-SK"/>
        </w:rPr>
        <w:t>PhD</w:t>
      </w:r>
      <w:proofErr w:type="spellEnd"/>
      <w:r w:rsidR="006664D3">
        <w:rPr>
          <w:rFonts w:ascii="Times New Roman" w:hAnsi="Times New Roman"/>
          <w:color w:val="000000"/>
          <w:lang w:eastAsia="sk-SK"/>
        </w:rPr>
        <w:t>)</w:t>
      </w:r>
    </w:p>
    <w:p w14:paraId="0A7A115D" w14:textId="24BB32B0" w:rsidR="00542B25" w:rsidRDefault="00542B25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Forma štúdia: </w:t>
      </w:r>
      <w:r w:rsidR="006664D3">
        <w:rPr>
          <w:rFonts w:ascii="Times New Roman" w:hAnsi="Times New Roman"/>
          <w:color w:val="000000"/>
          <w:lang w:eastAsia="sk-SK"/>
        </w:rPr>
        <w:tab/>
      </w:r>
      <w:r w:rsidR="006664D3">
        <w:rPr>
          <w:rFonts w:ascii="Times New Roman" w:hAnsi="Times New Roman"/>
          <w:color w:val="000000"/>
          <w:lang w:eastAsia="sk-SK"/>
        </w:rPr>
        <w:tab/>
      </w:r>
      <w:r w:rsidR="00125EB9" w:rsidRPr="000C73FB">
        <w:rPr>
          <w:rFonts w:ascii="Times New Roman" w:hAnsi="Times New Roman"/>
          <w:b/>
          <w:color w:val="000000"/>
          <w:lang w:eastAsia="sk-SK"/>
        </w:rPr>
        <w:t>denná</w:t>
      </w:r>
    </w:p>
    <w:p w14:paraId="1F1B05C9" w14:textId="187FA1ED" w:rsidR="00125EB9" w:rsidRPr="007D33F3" w:rsidRDefault="00125EB9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7D33F3">
        <w:rPr>
          <w:rFonts w:ascii="Times New Roman" w:hAnsi="Times New Roman"/>
          <w:color w:val="000000"/>
          <w:lang w:eastAsia="sk-SK"/>
        </w:rPr>
        <w:t xml:space="preserve">Štandardná dĺžka: </w:t>
      </w:r>
      <w:r w:rsidR="006664D3">
        <w:rPr>
          <w:rFonts w:ascii="Times New Roman" w:hAnsi="Times New Roman"/>
          <w:color w:val="000000"/>
          <w:lang w:eastAsia="sk-SK"/>
        </w:rPr>
        <w:tab/>
      </w:r>
      <w:r w:rsidRPr="000C73FB">
        <w:rPr>
          <w:rFonts w:ascii="Times New Roman" w:hAnsi="Times New Roman"/>
          <w:b/>
          <w:color w:val="000000"/>
          <w:lang w:eastAsia="sk-SK"/>
        </w:rPr>
        <w:t>4 roky</w:t>
      </w:r>
    </w:p>
    <w:p w14:paraId="2A6E92CB" w14:textId="679AD3D4" w:rsidR="009D4942" w:rsidRPr="003467AF" w:rsidRDefault="009D4942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7D33F3">
        <w:rPr>
          <w:rFonts w:ascii="Times New Roman" w:hAnsi="Times New Roman"/>
          <w:color w:val="000000"/>
          <w:lang w:eastAsia="sk-SK"/>
        </w:rPr>
        <w:t xml:space="preserve">Jazyk: </w:t>
      </w:r>
      <w:r w:rsidR="006664D3">
        <w:rPr>
          <w:rFonts w:ascii="Times New Roman" w:hAnsi="Times New Roman"/>
          <w:color w:val="000000"/>
          <w:lang w:eastAsia="sk-SK"/>
        </w:rPr>
        <w:tab/>
      </w:r>
      <w:r w:rsidR="006664D3">
        <w:rPr>
          <w:rFonts w:ascii="Times New Roman" w:hAnsi="Times New Roman"/>
          <w:color w:val="000000"/>
          <w:lang w:eastAsia="sk-SK"/>
        </w:rPr>
        <w:tab/>
      </w:r>
      <w:r w:rsidR="006664D3">
        <w:rPr>
          <w:rFonts w:ascii="Times New Roman" w:hAnsi="Times New Roman"/>
          <w:color w:val="000000"/>
          <w:lang w:eastAsia="sk-SK"/>
        </w:rPr>
        <w:tab/>
      </w:r>
      <w:r w:rsidRPr="000C73FB">
        <w:rPr>
          <w:rFonts w:ascii="Times New Roman" w:hAnsi="Times New Roman"/>
          <w:b/>
          <w:color w:val="000000"/>
          <w:lang w:eastAsia="sk-SK"/>
        </w:rPr>
        <w:t>slovenský</w:t>
      </w:r>
    </w:p>
    <w:p w14:paraId="07F8E159" w14:textId="22DD8129" w:rsidR="00542B25" w:rsidRPr="003467AF" w:rsidRDefault="006664D3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Metóda štúdia:</w:t>
      </w:r>
      <w:r>
        <w:rPr>
          <w:rFonts w:ascii="Times New Roman" w:hAnsi="Times New Roman"/>
          <w:color w:val="000000"/>
          <w:lang w:eastAsia="sk-SK"/>
        </w:rPr>
        <w:tab/>
      </w:r>
      <w:r>
        <w:rPr>
          <w:rFonts w:ascii="Times New Roman" w:hAnsi="Times New Roman"/>
          <w:color w:val="000000"/>
          <w:lang w:eastAsia="sk-SK"/>
        </w:rPr>
        <w:tab/>
      </w:r>
      <w:r w:rsidR="00125EB9" w:rsidRPr="000C73FB">
        <w:rPr>
          <w:rFonts w:ascii="Times New Roman" w:hAnsi="Times New Roman"/>
          <w:b/>
          <w:color w:val="000000"/>
          <w:lang w:eastAsia="sk-SK"/>
        </w:rPr>
        <w:t>kombinovaná</w:t>
      </w:r>
    </w:p>
    <w:p w14:paraId="71E9CE86" w14:textId="77777777" w:rsidR="00B64492" w:rsidRPr="003467AF" w:rsidRDefault="00B64492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p w14:paraId="31A4D78D" w14:textId="51E97EBB" w:rsidR="00542B25" w:rsidRPr="00825EEA" w:rsidRDefault="00825EEA" w:rsidP="00542B25">
      <w:pPr>
        <w:spacing w:after="0" w:line="271" w:lineRule="auto"/>
        <w:rPr>
          <w:rFonts w:ascii="Times New Roman" w:hAnsi="Times New Roman"/>
          <w:b/>
          <w:color w:val="00B050"/>
          <w:lang w:eastAsia="sk-SK"/>
        </w:rPr>
      </w:pPr>
      <w:r w:rsidRPr="00825EEA">
        <w:rPr>
          <w:rFonts w:ascii="Times New Roman" w:hAnsi="Times New Roman"/>
          <w:b/>
          <w:color w:val="00B050"/>
          <w:lang w:eastAsia="sk-SK"/>
        </w:rPr>
        <w:t>ŠTUDIJNÁ ČASŤ</w:t>
      </w:r>
      <w:r w:rsidR="009B0B12">
        <w:rPr>
          <w:rFonts w:ascii="Times New Roman" w:hAnsi="Times New Roman"/>
          <w:b/>
          <w:color w:val="00B050"/>
          <w:lang w:eastAsia="sk-SK"/>
        </w:rPr>
        <w:t xml:space="preserve"> – </w:t>
      </w:r>
      <w:r w:rsidR="009B0B12" w:rsidRPr="007D33F3">
        <w:rPr>
          <w:rFonts w:ascii="Times New Roman" w:hAnsi="Times New Roman"/>
          <w:b/>
          <w:color w:val="00B050"/>
          <w:lang w:eastAsia="sk-SK"/>
        </w:rPr>
        <w:t>80 kreditov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567"/>
        <w:gridCol w:w="401"/>
        <w:gridCol w:w="288"/>
        <w:gridCol w:w="303"/>
        <w:gridCol w:w="284"/>
        <w:gridCol w:w="567"/>
        <w:gridCol w:w="567"/>
        <w:gridCol w:w="2551"/>
      </w:tblGrid>
      <w:tr w:rsidR="00CE48C5" w:rsidRPr="000C73FB" w14:paraId="25C87DB9" w14:textId="77777777" w:rsidTr="000B4A46">
        <w:trPr>
          <w:cantSplit/>
          <w:trHeight w:val="9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528153" w14:textId="15370AAF" w:rsidR="00CE48C5" w:rsidRPr="000C73FB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E1338" w14:textId="712DDB53" w:rsidR="00CE48C5" w:rsidRPr="000C73FB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763FA67" w14:textId="4CD4A6C6" w:rsidR="00CE48C5" w:rsidRPr="000C73FB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7A9EB" w14:textId="2D5DD8EE" w:rsidR="00CE48C5" w:rsidRPr="000C73FB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223E64E5" w14:textId="7E0EE1C1" w:rsidR="00CE48C5" w:rsidRPr="000C73FB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14E6D19F" w14:textId="18AA5F22" w:rsidR="00CE48C5" w:rsidRPr="000C73FB" w:rsidRDefault="00CE48C5" w:rsidP="003467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Záťaž študenta v hodinách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241C7D" w14:textId="303D8B87" w:rsidR="00CE48C5" w:rsidRPr="000C73FB" w:rsidRDefault="00CE48C5" w:rsidP="00EB5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60B1F31D" w14:textId="441E996D" w:rsidR="00CE48C5" w:rsidRPr="000C73FB" w:rsidRDefault="00CE48C5" w:rsidP="00EB5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0C73FB" w14:paraId="02B89983" w14:textId="77777777" w:rsidTr="000B4A46">
        <w:trPr>
          <w:cantSplit/>
          <w:trHeight w:val="14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8BE20C" w14:textId="7B3757FA" w:rsidR="00CE48C5" w:rsidRPr="000C73FB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6BB6E8" w14:textId="041693B9" w:rsidR="00CE48C5" w:rsidRPr="000C73FB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54C63B" w14:textId="77777777" w:rsidR="00CE48C5" w:rsidRPr="000C73FB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62F69A3" w14:textId="303C278B" w:rsidR="00CE48C5" w:rsidRPr="000C73FB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 - Prednášky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E9A6B87" w14:textId="0C90256B" w:rsidR="00CE48C5" w:rsidRPr="000C73FB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 - Semináre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07B73FD" w14:textId="05C4554F" w:rsidR="00CE48C5" w:rsidRPr="000C73FB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 - Cvičenia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03728D5" w14:textId="4DDBCFE3" w:rsidR="00CE48C5" w:rsidRPr="000C73FB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LC - </w:t>
            </w:r>
            <w:proofErr w:type="spellStart"/>
            <w:r w:rsidRPr="000C73FB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Lab</w:t>
            </w:r>
            <w:proofErr w:type="spellEnd"/>
            <w:r w:rsidRPr="000C73FB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. cvičenia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DEE7977" w14:textId="55BC7C01" w:rsidR="00CE48C5" w:rsidRPr="000C73FB" w:rsidRDefault="00CE48C5" w:rsidP="00CE4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Terénne cvičenia (h/semester)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1C8447" w14:textId="073E5924" w:rsidR="00CE48C5" w:rsidRPr="000C73FB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490FD50" w14:textId="77777777" w:rsidR="00CE48C5" w:rsidRPr="000C73FB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892E8" w14:textId="2862E627" w:rsidR="00CE48C5" w:rsidRPr="000C73FB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0C73FB" w14:paraId="50B3CDB4" w14:textId="77777777" w:rsidTr="00CE48C5">
        <w:trPr>
          <w:trHeight w:val="258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57419" w14:textId="40B6BDB2" w:rsidR="00CE48C5" w:rsidRPr="000C73FB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C941BB" w:rsidRPr="000C73FB" w14:paraId="102855A5" w14:textId="77777777" w:rsidTr="000B4A46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295C" w14:textId="77777777" w:rsidR="004C5F1D" w:rsidRDefault="00C941BB" w:rsidP="00C94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>KMA FPV/</w:t>
            </w:r>
          </w:p>
          <w:p w14:paraId="1CE75E71" w14:textId="782FCC7F" w:rsidR="00C941BB" w:rsidRPr="000C73FB" w:rsidRDefault="00C941BB" w:rsidP="00C94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3d-MAs-101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C5AD" w14:textId="61AB9729" w:rsidR="00C941BB" w:rsidRPr="000C73FB" w:rsidRDefault="00C941BB" w:rsidP="00C94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sz w:val="20"/>
                <w:szCs w:val="20"/>
              </w:rPr>
              <w:t>Metodológia a etika vedeckej práce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79A0" w14:textId="0ED2F8AF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do konca 2.sem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1201" w14:textId="5AD2A73A" w:rsidR="00C941BB" w:rsidRPr="000C73FB" w:rsidRDefault="00B2163F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2C96" w14:textId="0E00409D" w:rsidR="00C941BB" w:rsidRPr="000C73FB" w:rsidRDefault="00B2163F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434F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376B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0F31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3A6B" w14:textId="7277C003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C52" w14:textId="770E2893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484FF" w14:textId="457B2CC6" w:rsidR="0003755D" w:rsidRPr="000C73FB" w:rsidRDefault="0003755D" w:rsidP="00C941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Roman Hric, PhD.,</w:t>
            </w:r>
          </w:p>
          <w:p w14:paraId="6D1D17D6" w14:textId="66664290" w:rsidR="00C941BB" w:rsidRPr="000C73FB" w:rsidRDefault="00C941BB" w:rsidP="00C94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sz w:val="20"/>
                <w:szCs w:val="20"/>
              </w:rPr>
              <w:t xml:space="preserve">prof. RNDr. Ľubomír </w:t>
            </w:r>
            <w:proofErr w:type="spellStart"/>
            <w:r w:rsidRPr="000C73FB">
              <w:rPr>
                <w:rFonts w:ascii="Times New Roman" w:hAnsi="Times New Roman"/>
                <w:sz w:val="20"/>
                <w:szCs w:val="20"/>
              </w:rPr>
              <w:t>Snoha</w:t>
            </w:r>
            <w:proofErr w:type="spellEnd"/>
            <w:r w:rsidRPr="000C73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C73FB">
              <w:rPr>
                <w:rFonts w:ascii="Times New Roman" w:hAnsi="Times New Roman"/>
                <w:sz w:val="20"/>
                <w:szCs w:val="20"/>
              </w:rPr>
              <w:t>DSc</w:t>
            </w:r>
            <w:proofErr w:type="spellEnd"/>
            <w:r w:rsidRPr="000C73FB">
              <w:rPr>
                <w:rFonts w:ascii="Times New Roman" w:hAnsi="Times New Roman"/>
                <w:sz w:val="20"/>
                <w:szCs w:val="20"/>
              </w:rPr>
              <w:t>., DrSc.</w:t>
            </w:r>
          </w:p>
        </w:tc>
      </w:tr>
      <w:tr w:rsidR="00C941BB" w:rsidRPr="000C73FB" w14:paraId="3E954F4C" w14:textId="77777777" w:rsidTr="000B4A46">
        <w:trPr>
          <w:trHeight w:val="27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EDF4" w14:textId="77777777" w:rsidR="004C5F1D" w:rsidRDefault="00C941BB" w:rsidP="00C94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>KMA FPV/</w:t>
            </w:r>
          </w:p>
          <w:p w14:paraId="766A59CE" w14:textId="2A8CBEAE" w:rsidR="00C941BB" w:rsidRPr="000C73FB" w:rsidRDefault="00C941BB" w:rsidP="00C94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3d-MAs-102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CE2" w14:textId="5AE057FF" w:rsidR="00C941BB" w:rsidRPr="000C73FB" w:rsidRDefault="00C941BB" w:rsidP="00C94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sz w:val="20"/>
                <w:szCs w:val="20"/>
              </w:rPr>
              <w:t>Topológia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FD6A" w14:textId="6B9CBFC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0A16" w14:textId="777635F1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4D58" w14:textId="0D005A1C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5EEB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9297A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4B0A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E59AF" w14:textId="503AF302" w:rsidR="00C941BB" w:rsidRPr="000C73FB" w:rsidRDefault="00477B91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303" w14:textId="13846B79" w:rsidR="00C941BB" w:rsidRPr="000C73FB" w:rsidRDefault="00477B91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54</w:t>
            </w:r>
            <w:r w:rsidR="00C941BB"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DAB1" w14:textId="77777777" w:rsidR="00C941BB" w:rsidRPr="000C73FB" w:rsidRDefault="00C941BB" w:rsidP="00C941BB">
            <w:pPr>
              <w:spacing w:before="60" w:after="0" w:line="271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doc. RNDr. Vladimír </w:t>
            </w:r>
            <w:proofErr w:type="spellStart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Špitalský</w:t>
            </w:r>
            <w:proofErr w:type="spellEnd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 PhD.,</w:t>
            </w:r>
          </w:p>
          <w:p w14:paraId="5976D34E" w14:textId="1CB97897" w:rsidR="00C941BB" w:rsidRPr="000C73FB" w:rsidRDefault="00C941BB" w:rsidP="00C94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prof. RNDr. Miroslav Haviar, CSc.</w:t>
            </w:r>
          </w:p>
        </w:tc>
      </w:tr>
      <w:tr w:rsidR="00C941BB" w:rsidRPr="000C73FB" w14:paraId="3356CB58" w14:textId="77777777" w:rsidTr="000B4A46">
        <w:trPr>
          <w:trHeight w:val="14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A24CB1" w14:textId="242026F1" w:rsidR="00C941BB" w:rsidRPr="000C73FB" w:rsidRDefault="00C941BB" w:rsidP="00C941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64EE5B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23E795" w14:textId="5E0A244B" w:rsidR="00C941BB" w:rsidRPr="000C73FB" w:rsidRDefault="00477B91" w:rsidP="00C94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7EC1AA" w14:textId="035C1BE9" w:rsidR="00C941BB" w:rsidRPr="000C73FB" w:rsidRDefault="00477B91" w:rsidP="00C94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5DA080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256E26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03D5D4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35EA511" w14:textId="25AC8617" w:rsidR="00C941BB" w:rsidRPr="000C73FB" w:rsidRDefault="00477B91" w:rsidP="00C94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36A8B" w14:textId="2D895734" w:rsidR="00C941BB" w:rsidRPr="000C73FB" w:rsidRDefault="00477B91" w:rsidP="00C94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78</w:t>
            </w:r>
            <w:r w:rsidR="00C941BB" w:rsidRPr="000C73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BBB8C" w14:textId="77777777" w:rsidR="00C941BB" w:rsidRPr="000C73FB" w:rsidRDefault="00C941BB" w:rsidP="00C941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567E26CC" w14:textId="77777777" w:rsidR="009C2F6F" w:rsidRDefault="009C2F6F" w:rsidP="00255D02">
      <w:pPr>
        <w:spacing w:after="0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567"/>
        <w:gridCol w:w="401"/>
        <w:gridCol w:w="288"/>
        <w:gridCol w:w="303"/>
        <w:gridCol w:w="284"/>
        <w:gridCol w:w="567"/>
        <w:gridCol w:w="567"/>
        <w:gridCol w:w="2551"/>
      </w:tblGrid>
      <w:tr w:rsidR="00CE48C5" w:rsidRPr="000C73FB" w14:paraId="2F8F895F" w14:textId="77777777" w:rsidTr="00C37D5C">
        <w:trPr>
          <w:trHeight w:val="1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91C4D" w14:textId="062EF06C" w:rsidR="00CE48C5" w:rsidRPr="000C73FB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C941BB" w:rsidRPr="000C73FB" w14:paraId="0380E22B" w14:textId="77777777" w:rsidTr="000B4A46">
        <w:trPr>
          <w:trHeight w:val="2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A9FD" w14:textId="77777777" w:rsidR="004C5F1D" w:rsidRDefault="00C941BB" w:rsidP="00C94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>KMA FPV/</w:t>
            </w:r>
          </w:p>
          <w:p w14:paraId="3095BB5C" w14:textId="2BCAD82B" w:rsidR="00C941BB" w:rsidRPr="000C73FB" w:rsidRDefault="00C941BB" w:rsidP="00C941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3d-MAs-201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496" w14:textId="00B93774" w:rsidR="00C941BB" w:rsidRPr="000C73FB" w:rsidRDefault="00C941BB" w:rsidP="00C94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sz w:val="20"/>
                <w:szCs w:val="20"/>
              </w:rPr>
              <w:t>Reálna analýza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0F31" w14:textId="77777777" w:rsidR="00C941BB" w:rsidRPr="000C73FB" w:rsidRDefault="00C941BB" w:rsidP="00C941B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FB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14:paraId="1922993A" w14:textId="4400B18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sz w:val="20"/>
                <w:szCs w:val="20"/>
              </w:rPr>
              <w:t>4. sem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AC47" w14:textId="69A76E78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F402" w14:textId="5745D70C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8B70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2C35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91C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29C21" w14:textId="21C86A13" w:rsidR="00C941BB" w:rsidRPr="000C73FB" w:rsidRDefault="00BB7A67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CA7" w14:textId="4ED4FF3A" w:rsidR="00C941BB" w:rsidRPr="000C73FB" w:rsidRDefault="00BB7A67" w:rsidP="00C94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54</w:t>
            </w:r>
            <w:r w:rsidR="00C941BB"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325E" w14:textId="53031C5A" w:rsidR="00C941BB" w:rsidRPr="000C73FB" w:rsidRDefault="000B4A46" w:rsidP="000B4A46">
            <w:pPr>
              <w:spacing w:before="60" w:after="0" w:line="271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doc. RNDr. Vladimír </w:t>
            </w:r>
            <w:proofErr w:type="spellStart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Špitalský</w:t>
            </w:r>
            <w:proofErr w:type="spellEnd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 PhD.</w:t>
            </w:r>
          </w:p>
        </w:tc>
      </w:tr>
      <w:tr w:rsidR="00BB7A67" w:rsidRPr="000C73FB" w14:paraId="7AD242D3" w14:textId="77777777" w:rsidTr="000B4A46">
        <w:trPr>
          <w:trHeight w:val="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057B" w14:textId="77777777" w:rsidR="004C5F1D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>KMA FPV/</w:t>
            </w:r>
          </w:p>
          <w:p w14:paraId="027150EF" w14:textId="27F93BA6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>3d- MAs-202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94F9" w14:textId="34BB516A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sz w:val="20"/>
                <w:szCs w:val="20"/>
              </w:rPr>
              <w:t>Miera a integrál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2DC5" w14:textId="77777777" w:rsidR="00BB7A67" w:rsidRPr="000C73FB" w:rsidRDefault="00BB7A67" w:rsidP="00BB7A6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FB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14:paraId="7271FE7B" w14:textId="59FBA55F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sz w:val="20"/>
                <w:szCs w:val="20"/>
              </w:rPr>
              <w:t>4. sem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8437" w14:textId="2604204E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5E90" w14:textId="07580E4E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AF6E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CEAF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006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51B74" w14:textId="0EE74804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4F6" w14:textId="129CB0B1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6BA4" w14:textId="700BAB0C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Roman Hric, PhD.</w:t>
            </w:r>
          </w:p>
        </w:tc>
      </w:tr>
      <w:tr w:rsidR="00BB7A67" w:rsidRPr="000C73FB" w14:paraId="5BBA4CFA" w14:textId="77777777" w:rsidTr="000B4A46">
        <w:trPr>
          <w:trHeight w:val="1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C014" w14:textId="77777777" w:rsidR="004C5F1D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>KMA FPV/</w:t>
            </w:r>
          </w:p>
          <w:p w14:paraId="6F5A8718" w14:textId="15031F62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>3d- MAs-203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9A07" w14:textId="4BF0D38B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sz w:val="20"/>
                <w:szCs w:val="20"/>
              </w:rPr>
              <w:t>Komplexná analýza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5D0D" w14:textId="77777777" w:rsidR="00BB7A67" w:rsidRPr="000C73FB" w:rsidRDefault="00BB7A67" w:rsidP="00BB7A6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FB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14:paraId="620AF78D" w14:textId="502EA898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sz w:val="20"/>
                <w:szCs w:val="20"/>
              </w:rPr>
              <w:t>4. sem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3A5C" w14:textId="2906A636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C430" w14:textId="7F233B08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B06A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D384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9935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C9119" w14:textId="64555A4B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FC81" w14:textId="78E38950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D02E" w14:textId="624C44CA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Roman Hric, PhD.</w:t>
            </w:r>
          </w:p>
        </w:tc>
      </w:tr>
      <w:tr w:rsidR="00BB7A67" w:rsidRPr="000C73FB" w14:paraId="65B3A610" w14:textId="77777777" w:rsidTr="000B4A46">
        <w:trPr>
          <w:trHeight w:val="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1EA6" w14:textId="77777777" w:rsidR="004C5F1D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>KMA FPV/</w:t>
            </w:r>
          </w:p>
          <w:p w14:paraId="5481A18A" w14:textId="5D998B48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>3d- MAs-204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0C8B" w14:textId="1DD8850C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0C73FB">
              <w:rPr>
                <w:rFonts w:ascii="Times New Roman" w:hAnsi="Times New Roman"/>
                <w:b/>
                <w:sz w:val="20"/>
                <w:szCs w:val="20"/>
              </w:rPr>
              <w:t>Funkcionálna</w:t>
            </w:r>
            <w:proofErr w:type="spellEnd"/>
            <w:r w:rsidRPr="000C73FB">
              <w:rPr>
                <w:rFonts w:ascii="Times New Roman" w:hAnsi="Times New Roman"/>
                <w:b/>
                <w:sz w:val="20"/>
                <w:szCs w:val="20"/>
              </w:rPr>
              <w:t xml:space="preserve"> analýza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D8EE" w14:textId="77777777" w:rsidR="00BB7A67" w:rsidRPr="000C73FB" w:rsidRDefault="00BB7A67" w:rsidP="00BB7A6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FB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14:paraId="1E30E912" w14:textId="1BB2E573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sz w:val="20"/>
                <w:szCs w:val="20"/>
              </w:rPr>
              <w:t>4. sem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91EB" w14:textId="39192F1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39E3" w14:textId="163055AE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7333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A5EF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C0BF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70D8C" w14:textId="4622C0D9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DB8" w14:textId="2E98E9ED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85DD3" w14:textId="77777777" w:rsidR="00BB7A67" w:rsidRPr="000C73FB" w:rsidRDefault="00BB7A67" w:rsidP="00BB7A67">
            <w:pPr>
              <w:spacing w:before="60" w:after="0" w:line="271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prof. RNDr. Ľubomír </w:t>
            </w:r>
            <w:proofErr w:type="spellStart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Snoha</w:t>
            </w:r>
            <w:proofErr w:type="spellEnd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DSc</w:t>
            </w:r>
            <w:proofErr w:type="spellEnd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. DrSc.</w:t>
            </w:r>
          </w:p>
          <w:p w14:paraId="1F71A42A" w14:textId="19944CA9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prof. RNDr. Vladimír </w:t>
            </w:r>
            <w:proofErr w:type="spellStart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Janiš</w:t>
            </w:r>
            <w:proofErr w:type="spellEnd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 CSc.</w:t>
            </w:r>
          </w:p>
        </w:tc>
      </w:tr>
      <w:tr w:rsidR="00BB7A67" w:rsidRPr="000C73FB" w14:paraId="5084AD21" w14:textId="77777777" w:rsidTr="000B4A46">
        <w:trPr>
          <w:trHeight w:val="1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EA07" w14:textId="77777777" w:rsidR="004C5F1D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>KMA FPV/</w:t>
            </w:r>
          </w:p>
          <w:p w14:paraId="37F6A69A" w14:textId="1923B2B8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>3d- MAs-205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4647" w14:textId="6193A083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sz w:val="20"/>
                <w:szCs w:val="20"/>
              </w:rPr>
              <w:t>Diferenciálne rovnice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145" w14:textId="77777777" w:rsidR="00BB7A67" w:rsidRPr="000C73FB" w:rsidRDefault="00BB7A67" w:rsidP="00BB7A6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FB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14:paraId="312ECD96" w14:textId="4314D28C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sz w:val="20"/>
                <w:szCs w:val="20"/>
              </w:rPr>
              <w:t>4. sem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D252" w14:textId="10DE0FB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5BC3" w14:textId="320DA491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0C74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4575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989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315B0" w14:textId="7948B281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7F9" w14:textId="75D5E1C0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4480" w14:textId="0E3D220A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Roman Hric, PhD.</w:t>
            </w:r>
          </w:p>
        </w:tc>
      </w:tr>
      <w:tr w:rsidR="00BB7A67" w:rsidRPr="000C73FB" w14:paraId="3A0AB28A" w14:textId="77777777" w:rsidTr="000B4A46">
        <w:trPr>
          <w:trHeight w:val="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AB9A" w14:textId="77777777" w:rsidR="004C5F1D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>KMA FPV/</w:t>
            </w:r>
          </w:p>
          <w:p w14:paraId="21DE1D99" w14:textId="37DA6E06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>3d- MAs-206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3F43" w14:textId="393E58D6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sz w:val="20"/>
                <w:szCs w:val="20"/>
              </w:rPr>
              <w:t>Dynamické systémy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D678" w14:textId="77777777" w:rsidR="00BB7A67" w:rsidRPr="000C73FB" w:rsidRDefault="00BB7A67" w:rsidP="00BB7A6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FB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14:paraId="79E1CE85" w14:textId="444A936F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sz w:val="20"/>
                <w:szCs w:val="20"/>
              </w:rPr>
              <w:t>4. sem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CB4B5" w14:textId="7C06DAFE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6F46" w14:textId="2E0C420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2C35F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DF90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F2A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93EA8" w14:textId="762B2D75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90D" w14:textId="34D179A4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60A9" w14:textId="77777777" w:rsidR="00BB7A67" w:rsidRPr="000C73FB" w:rsidRDefault="00BB7A67" w:rsidP="00BB7A67">
            <w:pPr>
              <w:spacing w:before="100" w:beforeAutospacing="1" w:after="0" w:line="271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prof. RNDr. Ľubomír </w:t>
            </w:r>
            <w:proofErr w:type="spellStart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Snoha</w:t>
            </w:r>
            <w:proofErr w:type="spellEnd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DSc</w:t>
            </w:r>
            <w:proofErr w:type="spellEnd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. DrSc.</w:t>
            </w:r>
          </w:p>
          <w:p w14:paraId="46E77F47" w14:textId="6AEF0EA5" w:rsidR="00BB7A67" w:rsidRPr="000C73FB" w:rsidRDefault="00BB7A67" w:rsidP="00BB7A67">
            <w:pPr>
              <w:spacing w:before="60" w:after="0" w:line="271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doc. RNDr. Vladimír </w:t>
            </w:r>
            <w:proofErr w:type="spellStart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Špitalský</w:t>
            </w:r>
            <w:proofErr w:type="spellEnd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 PhD.</w:t>
            </w:r>
          </w:p>
        </w:tc>
      </w:tr>
      <w:tr w:rsidR="00BB7A67" w:rsidRPr="000C73FB" w14:paraId="1F52B512" w14:textId="77777777" w:rsidTr="000B4A46">
        <w:trPr>
          <w:trHeight w:val="1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2D06" w14:textId="77777777" w:rsidR="004C5F1D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>KMA FPV/</w:t>
            </w:r>
          </w:p>
          <w:p w14:paraId="4770399D" w14:textId="49D7C04D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</w:rPr>
              <w:t>3d- MAs-207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21F0" w14:textId="369AD22E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0C73FB">
              <w:rPr>
                <w:rFonts w:ascii="Times New Roman" w:hAnsi="Times New Roman"/>
                <w:b/>
                <w:sz w:val="20"/>
                <w:szCs w:val="20"/>
              </w:rPr>
              <w:t>Ergodická</w:t>
            </w:r>
            <w:proofErr w:type="spellEnd"/>
            <w:r w:rsidRPr="000C73FB">
              <w:rPr>
                <w:rFonts w:ascii="Times New Roman" w:hAnsi="Times New Roman"/>
                <w:b/>
                <w:sz w:val="20"/>
                <w:szCs w:val="20"/>
              </w:rPr>
              <w:t xml:space="preserve"> teória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0A0C" w14:textId="77777777" w:rsidR="00BB7A67" w:rsidRPr="000C73FB" w:rsidRDefault="00BB7A67" w:rsidP="00BB7A6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FB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14:paraId="57A5CF39" w14:textId="3A54584F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sz w:val="20"/>
                <w:szCs w:val="20"/>
              </w:rPr>
              <w:t>4. sem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B226" w14:textId="50CCA28B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199F" w14:textId="55849226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BCFB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C951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411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BB945" w14:textId="6C686C44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5A3" w14:textId="285BCCBE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1FD8" w14:textId="77777777" w:rsidR="00BB7A67" w:rsidRPr="000C73FB" w:rsidRDefault="00BB7A67" w:rsidP="00BB7A67">
            <w:pPr>
              <w:spacing w:before="60" w:after="0" w:line="271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prof. RNDr. Ľubomír </w:t>
            </w:r>
            <w:proofErr w:type="spellStart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Snoha</w:t>
            </w:r>
            <w:proofErr w:type="spellEnd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DSc</w:t>
            </w:r>
            <w:proofErr w:type="spellEnd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. DrSc.</w:t>
            </w:r>
          </w:p>
          <w:p w14:paraId="75B0EBCB" w14:textId="6E706C3F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Roman Hric, PhD.</w:t>
            </w:r>
          </w:p>
        </w:tc>
      </w:tr>
      <w:tr w:rsidR="00BB7A67" w:rsidRPr="000C73FB" w14:paraId="04F387C8" w14:textId="77777777" w:rsidTr="000B4A46">
        <w:trPr>
          <w:trHeight w:val="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FCC8" w14:textId="77777777" w:rsidR="004C5F1D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</w:t>
            </w:r>
          </w:p>
          <w:p w14:paraId="42F943CA" w14:textId="39A2AC05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3d- MAs-208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6476" w14:textId="0CD68CF5" w:rsidR="00BB7A67" w:rsidRPr="000C73FB" w:rsidRDefault="00BB7A67" w:rsidP="00BB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0C73FB">
              <w:rPr>
                <w:rFonts w:ascii="Times New Roman" w:hAnsi="Times New Roman"/>
                <w:b/>
                <w:sz w:val="20"/>
                <w:szCs w:val="20"/>
              </w:rPr>
              <w:t>Fuzzy</w:t>
            </w:r>
            <w:proofErr w:type="spellEnd"/>
            <w:r w:rsidRPr="000C73FB">
              <w:rPr>
                <w:rFonts w:ascii="Times New Roman" w:hAnsi="Times New Roman"/>
                <w:b/>
                <w:sz w:val="20"/>
                <w:szCs w:val="20"/>
              </w:rPr>
              <w:t xml:space="preserve"> matematická analýza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4343" w14:textId="77777777" w:rsidR="00BB7A67" w:rsidRPr="000C73FB" w:rsidRDefault="00BB7A67" w:rsidP="00BB7A6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3FB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14:paraId="76DCF907" w14:textId="3F2313EB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sz w:val="20"/>
                <w:szCs w:val="20"/>
              </w:rPr>
              <w:t>4. sem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6C9E" w14:textId="3FBFE926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B29B" w14:textId="40603B49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A98A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0D0B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26C8" w14:textId="77777777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B7A95" w14:textId="44B5A9D6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7B40" w14:textId="4DF3A7D5" w:rsidR="00BB7A67" w:rsidRPr="000C73FB" w:rsidRDefault="00BB7A67" w:rsidP="00BB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71DEA" w14:textId="6662939D" w:rsidR="00BB7A67" w:rsidRPr="000C73FB" w:rsidRDefault="00BB7A67" w:rsidP="00BB7A67">
            <w:pPr>
              <w:spacing w:before="16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prof. RNDr. Vladimír </w:t>
            </w:r>
            <w:proofErr w:type="spellStart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Janiš</w:t>
            </w:r>
            <w:proofErr w:type="spellEnd"/>
            <w:r w:rsidRPr="000C73FB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 CSc.</w:t>
            </w:r>
          </w:p>
        </w:tc>
      </w:tr>
      <w:tr w:rsidR="00C941BB" w:rsidRPr="000C73FB" w14:paraId="64FBB40B" w14:textId="77777777" w:rsidTr="000B4A46">
        <w:trPr>
          <w:trHeight w:val="143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7BE0AA" w14:textId="77777777" w:rsidR="00C941BB" w:rsidRPr="000C73FB" w:rsidRDefault="00C941BB" w:rsidP="00C941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66A2D1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0E338" w14:textId="19A284F9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192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99DD7F" w14:textId="674423CE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D3183E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5EAD3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1E747F" w14:textId="77777777" w:rsidR="00C941BB" w:rsidRPr="000C73FB" w:rsidRDefault="00C941BB" w:rsidP="00C94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7680FCB" w14:textId="0848A7C5" w:rsidR="00C941BB" w:rsidRPr="000C73FB" w:rsidRDefault="00BB7A67" w:rsidP="00C94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2A88E" w14:textId="5B382A8E" w:rsidR="00C941BB" w:rsidRPr="000C73FB" w:rsidRDefault="00BB7A67" w:rsidP="00C94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0C73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432</w:t>
            </w:r>
            <w:r w:rsidR="00C941BB" w:rsidRPr="000C73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8FFD7" w14:textId="77777777" w:rsidR="00C941BB" w:rsidRPr="000C73FB" w:rsidRDefault="00C941BB" w:rsidP="00C941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60F75B1B" w14:textId="7289DFCB" w:rsidR="00825EEA" w:rsidRPr="00825EEA" w:rsidRDefault="00825EEA" w:rsidP="00825EEA">
      <w:pPr>
        <w:spacing w:after="120" w:line="271" w:lineRule="auto"/>
        <w:rPr>
          <w:rFonts w:ascii="Times New Roman" w:hAnsi="Times New Roman"/>
          <w:b/>
          <w:bCs/>
          <w:sz w:val="20"/>
          <w:szCs w:val="20"/>
        </w:rPr>
      </w:pPr>
      <w:r w:rsidRPr="007D33F3">
        <w:rPr>
          <w:rFonts w:ascii="Times New Roman" w:hAnsi="Times New Roman"/>
          <w:b/>
          <w:bCs/>
          <w:sz w:val="20"/>
          <w:szCs w:val="20"/>
        </w:rPr>
        <w:t>Študent je povinný získať za PV predm</w:t>
      </w:r>
      <w:r w:rsidR="007D33F3" w:rsidRPr="007D33F3">
        <w:rPr>
          <w:rFonts w:ascii="Times New Roman" w:hAnsi="Times New Roman"/>
          <w:b/>
          <w:bCs/>
          <w:sz w:val="20"/>
          <w:szCs w:val="20"/>
        </w:rPr>
        <w:t>ety študijnej časti minimálne 54</w:t>
      </w:r>
      <w:r w:rsidRPr="007D33F3">
        <w:rPr>
          <w:rFonts w:ascii="Times New Roman" w:hAnsi="Times New Roman"/>
          <w:b/>
          <w:bCs/>
          <w:sz w:val="20"/>
          <w:szCs w:val="20"/>
        </w:rPr>
        <w:t xml:space="preserve"> kreditov za celé štúdium.</w:t>
      </w:r>
    </w:p>
    <w:tbl>
      <w:tblPr>
        <w:tblW w:w="964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E1A40" w14:paraId="29DBBC40" w14:textId="77777777" w:rsidTr="00AE1A40">
        <w:trPr>
          <w:trHeight w:val="235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045271" w14:textId="77777777" w:rsidR="00AE1A40" w:rsidRDefault="00AE1A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lastRenderedPageBreak/>
              <w:t>Výberové predmety</w:t>
            </w:r>
          </w:p>
        </w:tc>
      </w:tr>
      <w:tr w:rsidR="00AE1A40" w14:paraId="22A06969" w14:textId="77777777" w:rsidTr="00AE1A40">
        <w:trPr>
          <w:trHeight w:val="41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1BF2F" w14:textId="07B377BD" w:rsidR="00AE1A40" w:rsidRDefault="00AE1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25EEA">
              <w:rPr>
                <w:rFonts w:ascii="Times New Roman" w:hAnsi="Times New Roman"/>
                <w:bCs/>
                <w:sz w:val="20"/>
                <w:szCs w:val="20"/>
              </w:rPr>
              <w:t xml:space="preserve">Študent si počas štúdia zapíše výberové predmety študijnej časti podľa vlastného výberu z ponuky predmetov študijných programov UMB príslušného stupňa tak, aby získal celkový počet kreditov potrebných na ukončenie doktorandského štúdia, </w:t>
            </w:r>
            <w:proofErr w:type="spellStart"/>
            <w:r w:rsidRPr="00825EEA">
              <w:rPr>
                <w:rFonts w:ascii="Times New Roman" w:hAnsi="Times New Roman"/>
                <w:bCs/>
                <w:sz w:val="20"/>
                <w:szCs w:val="20"/>
              </w:rPr>
              <w:t>t.j</w:t>
            </w:r>
            <w:proofErr w:type="spellEnd"/>
            <w:r w:rsidRPr="00825EEA">
              <w:rPr>
                <w:rFonts w:ascii="Times New Roman" w:hAnsi="Times New Roman"/>
                <w:bCs/>
                <w:sz w:val="20"/>
                <w:szCs w:val="20"/>
              </w:rPr>
              <w:t>. 80 kreditov.</w:t>
            </w:r>
          </w:p>
        </w:tc>
      </w:tr>
    </w:tbl>
    <w:p w14:paraId="0037660F" w14:textId="77777777" w:rsidR="00825EEA" w:rsidRPr="00825EEA" w:rsidRDefault="00825EEA" w:rsidP="00825EEA">
      <w:pPr>
        <w:spacing w:after="0" w:line="271" w:lineRule="auto"/>
        <w:rPr>
          <w:rFonts w:ascii="Times New Roman" w:hAnsi="Times New Roman"/>
          <w:i/>
          <w:color w:val="00B050"/>
          <w:lang w:eastAsia="sk-SK"/>
        </w:rPr>
      </w:pPr>
    </w:p>
    <w:p w14:paraId="0595BB28" w14:textId="2DAE10D7" w:rsidR="00825EEA" w:rsidRPr="00825EEA" w:rsidRDefault="00825EEA" w:rsidP="00825EEA">
      <w:pPr>
        <w:spacing w:after="0" w:line="271" w:lineRule="auto"/>
        <w:rPr>
          <w:rFonts w:ascii="Times New Roman" w:hAnsi="Times New Roman"/>
          <w:b/>
          <w:color w:val="00B050"/>
          <w:lang w:eastAsia="sk-SK"/>
        </w:rPr>
      </w:pPr>
      <w:r>
        <w:rPr>
          <w:rFonts w:ascii="Times New Roman" w:hAnsi="Times New Roman"/>
          <w:b/>
          <w:color w:val="00B050"/>
          <w:lang w:eastAsia="sk-SK"/>
        </w:rPr>
        <w:t>VEDECKÁ</w:t>
      </w:r>
      <w:r w:rsidRPr="00825EEA">
        <w:rPr>
          <w:rFonts w:ascii="Times New Roman" w:hAnsi="Times New Roman"/>
          <w:b/>
          <w:color w:val="00B050"/>
          <w:lang w:eastAsia="sk-SK"/>
        </w:rPr>
        <w:t xml:space="preserve"> ČASŤ</w:t>
      </w:r>
      <w:r w:rsidR="00877DE5">
        <w:rPr>
          <w:rFonts w:ascii="Times New Roman" w:hAnsi="Times New Roman"/>
          <w:b/>
          <w:color w:val="00B050"/>
          <w:lang w:eastAsia="sk-SK"/>
        </w:rPr>
        <w:t xml:space="preserve"> – </w:t>
      </w:r>
      <w:r w:rsidR="00877DE5" w:rsidRPr="007D33F3">
        <w:rPr>
          <w:rFonts w:ascii="Times New Roman" w:hAnsi="Times New Roman"/>
          <w:b/>
          <w:color w:val="00B050"/>
          <w:lang w:eastAsia="sk-SK"/>
        </w:rPr>
        <w:t>160 kreditov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1276"/>
        <w:gridCol w:w="708"/>
        <w:gridCol w:w="567"/>
        <w:gridCol w:w="2835"/>
      </w:tblGrid>
      <w:tr w:rsidR="000A1110" w:rsidRPr="003467AF" w14:paraId="1CEC262A" w14:textId="77777777" w:rsidTr="00A61CC7">
        <w:trPr>
          <w:cantSplit/>
          <w:trHeight w:val="9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0521C8" w14:textId="3C0345CE" w:rsidR="000A1110" w:rsidRPr="006C7E11" w:rsidRDefault="000A1110" w:rsidP="00ED7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47C5D" w14:textId="77777777" w:rsidR="000A1110" w:rsidRPr="003467AF" w:rsidRDefault="000A1110" w:rsidP="004C5F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5773B734" w14:textId="77777777" w:rsidR="000A1110" w:rsidRPr="003467AF" w:rsidRDefault="000A1110" w:rsidP="004C5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233277E4" w14:textId="77777777" w:rsidR="000A1110" w:rsidRPr="003467AF" w:rsidRDefault="000A1110" w:rsidP="004C5F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622E3566" w14:textId="77777777" w:rsidR="000A1110" w:rsidRPr="00CE48C5" w:rsidRDefault="000A1110" w:rsidP="004C5F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Záťaž študenta v hodinách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C38683" w14:textId="77777777" w:rsidR="000A1110" w:rsidRPr="003467AF" w:rsidRDefault="000A1110" w:rsidP="004C5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650C1E1D" w14:textId="77777777" w:rsidR="000A1110" w:rsidRPr="003467AF" w:rsidRDefault="000A1110" w:rsidP="004C5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A1110" w:rsidRPr="003467AF" w14:paraId="3696CA3E" w14:textId="77777777" w:rsidTr="00A61CC7">
        <w:trPr>
          <w:cantSplit/>
          <w:trHeight w:val="14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80D4C1" w14:textId="77777777" w:rsidR="000A1110" w:rsidRPr="003467AF" w:rsidRDefault="000A1110" w:rsidP="004C5F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6EAC22" w14:textId="77777777" w:rsidR="000A1110" w:rsidRPr="003467AF" w:rsidRDefault="000A1110" w:rsidP="004C5F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CE5AC9" w14:textId="77777777" w:rsidR="000A1110" w:rsidRPr="003467AF" w:rsidRDefault="000A1110" w:rsidP="004C5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7B4DF1B" w14:textId="77777777" w:rsidR="000A1110" w:rsidRPr="003467AF" w:rsidRDefault="000A1110" w:rsidP="004C5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0E01680" w14:textId="77777777" w:rsidR="000A1110" w:rsidRPr="003467AF" w:rsidRDefault="000A1110" w:rsidP="004C5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CC2AE7" w14:textId="77777777" w:rsidR="000A1110" w:rsidRPr="003467AF" w:rsidRDefault="000A1110" w:rsidP="004C5F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6C7E11" w:rsidRPr="003467AF" w14:paraId="04E55911" w14:textId="77777777" w:rsidTr="006C7E11">
        <w:trPr>
          <w:trHeight w:val="276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5B7D5E" w14:textId="08273F1D" w:rsidR="006C7E11" w:rsidRPr="00172CFB" w:rsidRDefault="006C7E11" w:rsidP="00550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55067A" w:rsidRPr="003467AF" w14:paraId="1936F6EC" w14:textId="77777777" w:rsidTr="00A61CC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5900" w14:textId="31608828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MAs-103</w:t>
            </w: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1942" w14:textId="5F542AB7" w:rsidR="0055067A" w:rsidRPr="00A655A9" w:rsidRDefault="0055067A" w:rsidP="00550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E506" w14:textId="3AF7938F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sem.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393EE" w14:textId="46E4B010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EFCB" w14:textId="4E432ADB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232E3" w14:textId="01CFF39F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školiteľ, vedúci seminára</w:t>
            </w:r>
          </w:p>
        </w:tc>
      </w:tr>
      <w:tr w:rsidR="0055067A" w:rsidRPr="003467AF" w14:paraId="447238A6" w14:textId="77777777" w:rsidTr="00A61CC7">
        <w:trPr>
          <w:trHeight w:val="27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8802" w14:textId="21C1C8FF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B17C" w14:textId="224894E4" w:rsidR="0055067A" w:rsidRPr="00A655A9" w:rsidRDefault="0055067A" w:rsidP="00550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628" w14:textId="5584A66D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72C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sem.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A924A0" w14:textId="5CF174E5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C053" w14:textId="361E521A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24D2" w14:textId="44409247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školiteľ, vedúci seminára</w:t>
            </w:r>
          </w:p>
        </w:tc>
      </w:tr>
      <w:tr w:rsidR="0055067A" w:rsidRPr="003467AF" w14:paraId="44D0986D" w14:textId="77777777" w:rsidTr="00A61CC7">
        <w:trPr>
          <w:trHeight w:val="1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40029" w14:textId="7C3877AB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0626" w14:textId="1D53DF12" w:rsidR="0055067A" w:rsidRPr="00A655A9" w:rsidRDefault="0055067A" w:rsidP="00550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D750" w14:textId="35A18A6F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72C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sem.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0A2543" w14:textId="11489673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564D" w14:textId="28C07041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B571" w14:textId="799F231C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školiteľ, vedúci seminára</w:t>
            </w:r>
          </w:p>
        </w:tc>
      </w:tr>
      <w:tr w:rsidR="0055067A" w:rsidRPr="003467AF" w14:paraId="7754FBF4" w14:textId="77777777" w:rsidTr="00A61CC7">
        <w:trPr>
          <w:trHeight w:val="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4686A" w14:textId="6912DD89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63AE" w14:textId="13C9AE0F" w:rsidR="0055067A" w:rsidRPr="00A655A9" w:rsidRDefault="0055067A" w:rsidP="00550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D463" w14:textId="3B272E65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72C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sem.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D1B479" w14:textId="692BB454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6557" w14:textId="4CB1D9F9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9D35" w14:textId="5E040F08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školiteľ, vedúci seminára</w:t>
            </w:r>
          </w:p>
        </w:tc>
      </w:tr>
      <w:tr w:rsidR="0055067A" w:rsidRPr="003467AF" w14:paraId="5C2FB8DE" w14:textId="77777777" w:rsidTr="00A61CC7">
        <w:trPr>
          <w:trHeight w:val="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2A9AB" w14:textId="5CC17D1F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B980" w14:textId="05E9F897" w:rsidR="0055067A" w:rsidRPr="00A655A9" w:rsidRDefault="0055067A" w:rsidP="00550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15B4" w14:textId="7BF262AA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72C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sem.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B1A41C" w14:textId="1CBFFB3C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A18" w14:textId="0C1600CC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4EFA" w14:textId="432936F9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školiteľ, vedúci seminára</w:t>
            </w:r>
          </w:p>
        </w:tc>
      </w:tr>
      <w:tr w:rsidR="0055067A" w:rsidRPr="003467AF" w14:paraId="3CC83ABD" w14:textId="77777777" w:rsidTr="00A61CC7">
        <w:trPr>
          <w:trHeight w:val="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F3CB" w14:textId="1F2ED663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6FBD" w14:textId="62E344F7" w:rsidR="0055067A" w:rsidRPr="00A655A9" w:rsidRDefault="0055067A" w:rsidP="00550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79F5" w14:textId="43D9AFFE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72C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sem.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6F050" w14:textId="11416B35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2699" w14:textId="15BA921E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870A" w14:textId="318455C7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školiteľ, vedúci seminára</w:t>
            </w:r>
          </w:p>
        </w:tc>
      </w:tr>
      <w:tr w:rsidR="0055067A" w:rsidRPr="003467AF" w14:paraId="4949572E" w14:textId="77777777" w:rsidTr="00A61CC7">
        <w:trPr>
          <w:trHeight w:val="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22FA9" w14:textId="3CDB74B5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5FC7" w14:textId="4A190D2F" w:rsidR="0055067A" w:rsidRPr="00A655A9" w:rsidRDefault="0055067A" w:rsidP="00550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3905" w14:textId="3E1B9E37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72C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sem.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6571A" w14:textId="44916B2A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72C9" w14:textId="19C8F32A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6A0E" w14:textId="4D2561FB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školiteľ, vedúci seminára</w:t>
            </w:r>
          </w:p>
        </w:tc>
      </w:tr>
      <w:tr w:rsidR="0055067A" w:rsidRPr="003467AF" w14:paraId="6515BC31" w14:textId="77777777" w:rsidTr="00A61CC7">
        <w:trPr>
          <w:trHeight w:val="2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24D1E" w14:textId="2E2CBE37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345D" w14:textId="058A0A44" w:rsidR="0055067A" w:rsidRPr="00A655A9" w:rsidRDefault="0055067A" w:rsidP="00550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C408" w14:textId="1BB894B8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72C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sem.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B5AC1" w14:textId="132E0B4C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940C" w14:textId="68741BC7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8CF7" w14:textId="495A91D6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školiteľ, vedúci seminára</w:t>
            </w:r>
          </w:p>
        </w:tc>
      </w:tr>
      <w:tr w:rsidR="0055067A" w:rsidRPr="003467AF" w14:paraId="751FAC55" w14:textId="77777777" w:rsidTr="00A61CC7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E18330" w14:textId="329991D7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C5B1" w14:textId="77777777" w:rsidR="00ED749E" w:rsidRDefault="0055067A" w:rsidP="00ED749E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5A9">
              <w:rPr>
                <w:rFonts w:ascii="Times New Roman" w:hAnsi="Times New Roman" w:cs="Times New Roman"/>
                <w:sz w:val="20"/>
                <w:szCs w:val="20"/>
              </w:rPr>
              <w:t>Štátna skúška</w:t>
            </w:r>
          </w:p>
          <w:p w14:paraId="1F7284AF" w14:textId="3BE7E9E5" w:rsidR="0055067A" w:rsidRPr="00ED749E" w:rsidRDefault="0055067A" w:rsidP="00ED749E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Dizertačná skúška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E28D" w14:textId="685C6C42" w:rsidR="0055067A" w:rsidRPr="003467AF" w:rsidRDefault="0055067A" w:rsidP="00ED7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najneskôr do 24 mesiacov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4E4FB2" w14:textId="3CB21C48" w:rsidR="0055067A" w:rsidRPr="003467AF" w:rsidRDefault="0055067A" w:rsidP="00ED7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5081" w14:textId="17F3DD1C" w:rsidR="0055067A" w:rsidRPr="003467AF" w:rsidRDefault="0055067A" w:rsidP="00ED7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53FC" w14:textId="017644AE" w:rsidR="0055067A" w:rsidRPr="003467AF" w:rsidRDefault="0055067A" w:rsidP="00ED74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skúšobná komisia štátnej skúšky</w:t>
            </w:r>
          </w:p>
        </w:tc>
      </w:tr>
      <w:tr w:rsidR="0055067A" w:rsidRPr="003467AF" w14:paraId="659052E9" w14:textId="77777777" w:rsidTr="00A61CC7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54B2B2" w14:textId="313581F5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281D" w14:textId="6CC75710" w:rsidR="0055067A" w:rsidRPr="00A655A9" w:rsidRDefault="0055067A" w:rsidP="00550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Publikácia evidovaná v databáze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(pred obhajobou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diz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. práce aspoň prijatá do tlače)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A506" w14:textId="3663FBF5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28B68" w14:textId="34C5C0E5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72C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DF6A" w14:textId="2185D155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72C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95AF" w14:textId="25BC6FF0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</w:t>
            </w:r>
          </w:p>
        </w:tc>
      </w:tr>
      <w:tr w:rsidR="0055067A" w:rsidRPr="003467AF" w14:paraId="48E2F125" w14:textId="77777777" w:rsidTr="00A61CC7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380D39" w14:textId="491F1DA8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9D35" w14:textId="77777777" w:rsidR="0055067A" w:rsidRPr="00A655A9" w:rsidRDefault="0055067A" w:rsidP="0055067A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5A9">
              <w:rPr>
                <w:rFonts w:ascii="Times New Roman" w:hAnsi="Times New Roman" w:cs="Times New Roman"/>
                <w:sz w:val="20"/>
                <w:szCs w:val="20"/>
              </w:rPr>
              <w:t>Štátna skúška</w:t>
            </w:r>
          </w:p>
          <w:p w14:paraId="3660141B" w14:textId="23B8D8AA" w:rsidR="0055067A" w:rsidRPr="00A655A9" w:rsidRDefault="0055067A" w:rsidP="00550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Dizertačná práca s obhajobou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25D4" w14:textId="77777777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7FD92" w14:textId="055CC681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72C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B5C9" w14:textId="5338070C" w:rsidR="0055067A" w:rsidRPr="003467AF" w:rsidRDefault="0055067A" w:rsidP="0055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172CF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3C71" w14:textId="77777777" w:rsidR="0055067A" w:rsidRDefault="0055067A" w:rsidP="0055067A">
            <w:pPr>
              <w:spacing w:after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školiteľ,</w:t>
            </w:r>
          </w:p>
          <w:p w14:paraId="0505C1A8" w14:textId="0AE26FCE" w:rsidR="0055067A" w:rsidRPr="003467AF" w:rsidRDefault="0055067A" w:rsidP="00550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skúšobná komisia štátnej skúšky</w:t>
            </w:r>
          </w:p>
        </w:tc>
      </w:tr>
      <w:tr w:rsidR="000A1110" w:rsidRPr="009C2F6F" w14:paraId="03DECBAA" w14:textId="77777777" w:rsidTr="00CD2CA6">
        <w:trPr>
          <w:trHeight w:val="14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232526" w14:textId="77777777" w:rsidR="000A1110" w:rsidRPr="009C2F6F" w:rsidRDefault="000A1110" w:rsidP="004C5F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C2F6F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550EC6" w14:textId="77777777" w:rsidR="000A1110" w:rsidRPr="009C2F6F" w:rsidRDefault="000A1110" w:rsidP="004C5F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6BF499C" w14:textId="748B9B29" w:rsidR="000A1110" w:rsidRPr="009C2F6F" w:rsidRDefault="00511B2A" w:rsidP="004C5F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7B339" w14:textId="3F2569A5" w:rsidR="000A1110" w:rsidRPr="009C2F6F" w:rsidRDefault="00511B2A" w:rsidP="004C5F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4050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236B78" w14:textId="77777777" w:rsidR="000A1110" w:rsidRPr="009C2F6F" w:rsidRDefault="000A1110" w:rsidP="004C5F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1537EFE8" w14:textId="77777777" w:rsidR="00825EEA" w:rsidRDefault="00825EEA" w:rsidP="00825EEA">
      <w:pPr>
        <w:spacing w:after="0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1276"/>
        <w:gridCol w:w="708"/>
        <w:gridCol w:w="567"/>
        <w:gridCol w:w="2835"/>
      </w:tblGrid>
      <w:tr w:rsidR="00825EEA" w:rsidRPr="0095741A" w14:paraId="506398A0" w14:textId="77777777" w:rsidTr="00C37D5C">
        <w:trPr>
          <w:trHeight w:val="17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B6522" w14:textId="77777777" w:rsidR="00825EEA" w:rsidRPr="0095741A" w:rsidRDefault="00825EEA" w:rsidP="004C5F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A61CC7" w:rsidRPr="003467AF" w14:paraId="657689AD" w14:textId="77777777" w:rsidTr="00A61CC7">
        <w:trPr>
          <w:trHeight w:val="2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312B6" w14:textId="6234C41C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88C2" w14:textId="32E62DBD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Ďalšia publikácia evidovaná v databáze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(pred obhajobou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diz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. práce aspoň prijatá do tlače)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86F8" w14:textId="17857C97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5093C" w14:textId="2D1523D2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  <w:r w:rsidRPr="00172CF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3151" w14:textId="1A9AF9F5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  <w:r w:rsidRPr="00172CF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731" w14:textId="4673F104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</w:t>
            </w:r>
          </w:p>
        </w:tc>
      </w:tr>
      <w:tr w:rsidR="00A61CC7" w:rsidRPr="003467AF" w14:paraId="7CD9B7BF" w14:textId="77777777" w:rsidTr="00A61CC7">
        <w:trPr>
          <w:trHeight w:val="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C9AD3" w14:textId="5C0F1889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567D" w14:textId="0AEBFB14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Publikácia evidovaná v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MathSciNet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(nie nevyhnutne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B7F9" w14:textId="176FA31A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567036" w14:textId="1F0BFEA4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BED5" w14:textId="68F1FC18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A48F" w14:textId="26611629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školiteľ</w:t>
            </w:r>
          </w:p>
        </w:tc>
      </w:tr>
      <w:tr w:rsidR="00A61CC7" w:rsidRPr="003467AF" w14:paraId="3DB520F2" w14:textId="77777777" w:rsidTr="00C37D5C">
        <w:trPr>
          <w:trHeight w:val="1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B0443" w14:textId="09718424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4B24" w14:textId="53AF5567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Ďalšia publikácia evidovaná v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MathSciNet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(nie nevyhnutne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84E2" w14:textId="720DB037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9B2F7" w14:textId="2A349AC4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8745" w14:textId="759BFCE1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3E3B" w14:textId="7C4149B5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školiteľ</w:t>
            </w:r>
          </w:p>
        </w:tc>
      </w:tr>
      <w:tr w:rsidR="00A61CC7" w:rsidRPr="003467AF" w14:paraId="36DC2CB9" w14:textId="77777777" w:rsidTr="00C37D5C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DB0A3" w14:textId="1F6B4D5F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5D6B" w14:textId="3AC5DED2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Citácia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A38C" w14:textId="48B75E7F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1DC30" w14:textId="3F222C17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CCB7" w14:textId="6FB59C43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279EC" w14:textId="2538ABC1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školiteľ</w:t>
            </w:r>
          </w:p>
        </w:tc>
      </w:tr>
      <w:tr w:rsidR="00A61CC7" w:rsidRPr="003467AF" w14:paraId="6ECF251C" w14:textId="77777777" w:rsidTr="00C37D5C">
        <w:trPr>
          <w:trHeight w:val="1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C94D1" w14:textId="4BA58271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E712" w14:textId="66EFC5D1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Ďalšia citácia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92E1" w14:textId="4A174490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C7F38" w14:textId="1D0254DC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4E74" w14:textId="0A21D6DF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37A13" w14:textId="4F3CCEA0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školiteľ</w:t>
            </w:r>
          </w:p>
        </w:tc>
      </w:tr>
      <w:tr w:rsidR="00A61CC7" w:rsidRPr="003467AF" w14:paraId="64CCFC5B" w14:textId="77777777" w:rsidTr="00A61CC7">
        <w:trPr>
          <w:trHeight w:val="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F86D4" w14:textId="43ACC2F3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3CF9" w14:textId="6015BA24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Citácia (nie nevyhnutne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DAA6" w14:textId="69631250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6DCAC" w14:textId="7D7E41FA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9504" w14:textId="6ACFB101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8ED2" w14:textId="3CC66E3F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školiteľ</w:t>
            </w:r>
          </w:p>
        </w:tc>
      </w:tr>
      <w:tr w:rsidR="00A61CC7" w:rsidRPr="003467AF" w14:paraId="72F9771E" w14:textId="77777777" w:rsidTr="00A61CC7">
        <w:trPr>
          <w:trHeight w:val="1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A28D2" w14:textId="7CFE6E50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BA22" w14:textId="6A9BB40E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Ďalšia citácia (nie nevyhnutne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8CE2" w14:textId="420866C8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BB2D1" w14:textId="6FB60DA7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E966" w14:textId="23803C88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AFFE" w14:textId="099EF87D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školiteľ</w:t>
            </w:r>
          </w:p>
        </w:tc>
      </w:tr>
      <w:tr w:rsidR="00A61CC7" w:rsidRPr="003467AF" w14:paraId="28B4202B" w14:textId="77777777" w:rsidTr="00A61CC7">
        <w:trPr>
          <w:trHeight w:val="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B9D8D" w14:textId="1E8E88C9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1A8A" w14:textId="1D35822F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Aktívna účasť na vedeckej konferencii so zahraničnou účasťou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04AF" w14:textId="575BDEFF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8EF06" w14:textId="3636A6FF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60BF" w14:textId="32AF8709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A2F44" w14:textId="12DC43E2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školiteľ</w:t>
            </w:r>
          </w:p>
        </w:tc>
      </w:tr>
      <w:tr w:rsidR="00A61CC7" w:rsidRPr="003467AF" w14:paraId="530C4797" w14:textId="77777777" w:rsidTr="00A61CC7">
        <w:trPr>
          <w:trHeight w:val="1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2CAA5" w14:textId="431B9EA4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D830" w14:textId="4FB2718C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Aktívna účasť na ďalšej vedeckej konferencii so zahraničnou účasťou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5E6A" w14:textId="7A86BC64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41E0F" w14:textId="69B14AB1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EF1B" w14:textId="2724DFE3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EA77E" w14:textId="4CADD670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</w:t>
            </w:r>
          </w:p>
        </w:tc>
      </w:tr>
      <w:tr w:rsidR="00A61CC7" w:rsidRPr="003467AF" w14:paraId="2AF657E6" w14:textId="77777777" w:rsidTr="00A61CC7">
        <w:trPr>
          <w:trHeight w:val="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35C40" w14:textId="7F05C96B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C868" w14:textId="1B0FA619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Aktívna účasť na vedeckej konferencii (nie nevyhnutne so zahraničnou účasťou)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30B9" w14:textId="1DF64DC7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08053" w14:textId="518B6222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F825" w14:textId="440871C3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975A" w14:textId="13010EF9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</w:t>
            </w:r>
          </w:p>
        </w:tc>
      </w:tr>
      <w:tr w:rsidR="00A61CC7" w:rsidRPr="003467AF" w14:paraId="6C2A11DB" w14:textId="77777777" w:rsidTr="00A61CC7">
        <w:trPr>
          <w:trHeight w:val="1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E44D" w14:textId="4DCF0B87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3E56" w14:textId="0B8DD535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Aktívna účasť na ďalšej vedeckej konferencii (nie nevyhnutne so zahraničnou účasťou)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0CFC" w14:textId="0D12921B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38FC0F" w14:textId="6B409987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B313" w14:textId="2AA824B9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C1C3" w14:textId="0F95A4E0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</w:t>
            </w:r>
          </w:p>
        </w:tc>
      </w:tr>
      <w:tr w:rsidR="00A61CC7" w:rsidRPr="003467AF" w14:paraId="578EB27A" w14:textId="77777777" w:rsidTr="00A61CC7">
        <w:trPr>
          <w:trHeight w:val="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BEB5B" w14:textId="039ED1D2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D201" w14:textId="140AC7A0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Pozvaná prednáška na vedeckom seminári  mimo UMB </w:t>
            </w:r>
            <w:r w:rsidR="00B91CC5" w:rsidRPr="00A655A9">
              <w:rPr>
                <w:rFonts w:ascii="Times New Roman" w:hAnsi="Times New Roman"/>
                <w:sz w:val="20"/>
                <w:szCs w:val="20"/>
              </w:rPr>
              <w:t xml:space="preserve">(nie </w:t>
            </w:r>
            <w:r w:rsidR="00ED749E">
              <w:rPr>
                <w:rFonts w:ascii="Times New Roman" w:hAnsi="Times New Roman"/>
                <w:sz w:val="20"/>
                <w:szCs w:val="20"/>
              </w:rPr>
              <w:t>3d-MAs-</w:t>
            </w:r>
            <w:r w:rsidR="00B91CC5" w:rsidRPr="00A655A9">
              <w:rPr>
                <w:rFonts w:ascii="Times New Roman" w:hAnsi="Times New Roman"/>
                <w:sz w:val="20"/>
                <w:szCs w:val="20"/>
              </w:rPr>
              <w:t>103</w:t>
            </w:r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až</w:t>
            </w:r>
            <w:r w:rsidR="00B91CC5" w:rsidRPr="00A65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749E">
              <w:rPr>
                <w:rFonts w:ascii="Times New Roman" w:hAnsi="Times New Roman"/>
                <w:sz w:val="20"/>
                <w:szCs w:val="20"/>
              </w:rPr>
              <w:t>3d-MAs-</w:t>
            </w:r>
            <w:r w:rsidR="00B91CC5" w:rsidRPr="00A655A9">
              <w:rPr>
                <w:rFonts w:ascii="Times New Roman" w:hAnsi="Times New Roman"/>
                <w:sz w:val="20"/>
                <w:szCs w:val="20"/>
              </w:rPr>
              <w:t>110</w:t>
            </w:r>
            <w:r w:rsidRPr="00A6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694C" w14:textId="06C08C46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AE567" w14:textId="284EAE74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8965" w14:textId="7AE2ECC7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6AD99" w14:textId="6EA29277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</w:t>
            </w:r>
          </w:p>
        </w:tc>
      </w:tr>
      <w:tr w:rsidR="00A61CC7" w:rsidRPr="003467AF" w14:paraId="0724319A" w14:textId="77777777" w:rsidTr="00A61CC7">
        <w:trPr>
          <w:trHeight w:val="1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1E1BE" w14:textId="0C52D973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ED51" w14:textId="4CF5ECC3" w:rsidR="00A61CC7" w:rsidRPr="00A655A9" w:rsidRDefault="00A61CC7" w:rsidP="00B91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Ďalšia pozvaná prednáška na vedeckom seminári  mimo UMB </w:t>
            </w:r>
            <w:r w:rsidR="00ED749E" w:rsidRPr="00A655A9">
              <w:rPr>
                <w:rFonts w:ascii="Times New Roman" w:hAnsi="Times New Roman"/>
                <w:sz w:val="20"/>
                <w:szCs w:val="20"/>
              </w:rPr>
              <w:t xml:space="preserve">(nie </w:t>
            </w:r>
            <w:r w:rsidR="00ED749E">
              <w:rPr>
                <w:rFonts w:ascii="Times New Roman" w:hAnsi="Times New Roman"/>
                <w:sz w:val="20"/>
                <w:szCs w:val="20"/>
              </w:rPr>
              <w:t>3d-MAs-</w:t>
            </w:r>
            <w:r w:rsidR="00ED749E" w:rsidRPr="00A655A9">
              <w:rPr>
                <w:rFonts w:ascii="Times New Roman" w:hAnsi="Times New Roman"/>
                <w:sz w:val="20"/>
                <w:szCs w:val="20"/>
              </w:rPr>
              <w:t xml:space="preserve">103 až </w:t>
            </w:r>
            <w:r w:rsidR="00ED749E">
              <w:rPr>
                <w:rFonts w:ascii="Times New Roman" w:hAnsi="Times New Roman"/>
                <w:sz w:val="20"/>
                <w:szCs w:val="20"/>
              </w:rPr>
              <w:t>3d-MAs-</w:t>
            </w:r>
            <w:r w:rsidR="00ED749E" w:rsidRPr="00A655A9">
              <w:rPr>
                <w:rFonts w:ascii="Times New Roman" w:hAnsi="Times New Roman"/>
                <w:sz w:val="20"/>
                <w:szCs w:val="20"/>
              </w:rPr>
              <w:t>110)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3E93" w14:textId="23D21AD8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88AE3" w14:textId="6D876CE2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5C4" w14:textId="6DD9C8F4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6C159" w14:textId="56FF1DDE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</w:t>
            </w:r>
          </w:p>
        </w:tc>
      </w:tr>
      <w:tr w:rsidR="00A61CC7" w:rsidRPr="003467AF" w14:paraId="12F714C3" w14:textId="77777777" w:rsidTr="00A61CC7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F9240" w14:textId="2C5310E7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68A9" w14:textId="6F20A8E9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Absolvovanie letnej/zimnej školy pre doktorandov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D2D7" w14:textId="4E5C99E6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83436" w14:textId="7F6904A5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C3A0" w14:textId="1429B6C7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99F5" w14:textId="1F559DB4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školiteľ</w:t>
            </w:r>
          </w:p>
        </w:tc>
      </w:tr>
      <w:tr w:rsidR="00A61CC7" w:rsidRPr="003467AF" w14:paraId="6C931F54" w14:textId="77777777" w:rsidTr="00A61CC7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0A128" w14:textId="51EA3382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3CDF" w14:textId="4D2B3E82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Absolvovanie ďalšej letnej/zimnej školy pre doktorandov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F978" w14:textId="5188E6B1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97538" w14:textId="7AE43988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AC4D" w14:textId="328FB8B7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E057" w14:textId="4EAE1268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školiteľ</w:t>
            </w:r>
          </w:p>
        </w:tc>
      </w:tr>
      <w:tr w:rsidR="00A61CC7" w:rsidRPr="003467AF" w14:paraId="654488ED" w14:textId="77777777" w:rsidTr="00A61CC7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CED7E" w14:textId="27A4C1C8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B4EC" w14:textId="0ABDEEFA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Spoluriešiteľ vedeckého grantového projektu počas jedného roka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7369" w14:textId="0C0701D9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E46D65" w14:textId="207FFF88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4E5" w14:textId="0704F607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30CA" w14:textId="645F20A4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školiteľ, vedúci projektu</w:t>
            </w:r>
          </w:p>
        </w:tc>
      </w:tr>
      <w:tr w:rsidR="00A61CC7" w:rsidRPr="003467AF" w14:paraId="092F4643" w14:textId="77777777" w:rsidTr="00A61CC7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64D6" w14:textId="20E00FBF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4B58" w14:textId="296329C6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Spoluriešiteľ vedeckého grantového projektu počas druhého roka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80" w14:textId="47E2B72C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B36AB3" w14:textId="697AD840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1158" w14:textId="307412F7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3F45" w14:textId="700849F8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školiteľ, vedúci projektu</w:t>
            </w:r>
          </w:p>
        </w:tc>
      </w:tr>
      <w:tr w:rsidR="00A61CC7" w:rsidRPr="003467AF" w14:paraId="0AA578A3" w14:textId="77777777" w:rsidTr="00A61CC7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56F" w14:textId="35484B69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DE4A" w14:textId="11309F22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Spoluriešiteľ vedeckého grantového projektu počas tretieho roka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83FD" w14:textId="5F99ECD2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86937" w14:textId="28C6F2E8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1076" w14:textId="090AB0CC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6286" w14:textId="7A2D45C4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školiteľ, vedúci projektu</w:t>
            </w:r>
          </w:p>
        </w:tc>
      </w:tr>
      <w:tr w:rsidR="00A61CC7" w:rsidRPr="003467AF" w14:paraId="24F52377" w14:textId="77777777" w:rsidTr="00A61CC7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07461" w14:textId="366902CA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</w:t>
            </w:r>
            <w:r w:rsidR="002303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MAs-227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9589" w14:textId="0B35D391" w:rsidR="00A61CC7" w:rsidRPr="00A655A9" w:rsidRDefault="00A61CC7" w:rsidP="00A6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Ďalší vedecký seminár (aspoň 1 semester, okrem </w:t>
            </w:r>
            <w:r w:rsidR="00ED749E">
              <w:rPr>
                <w:rFonts w:ascii="Times New Roman" w:hAnsi="Times New Roman"/>
                <w:sz w:val="20"/>
                <w:szCs w:val="20"/>
              </w:rPr>
              <w:t>3d-MAs-</w:t>
            </w:r>
            <w:r w:rsidR="00ED749E" w:rsidRPr="00A655A9">
              <w:rPr>
                <w:rFonts w:ascii="Times New Roman" w:hAnsi="Times New Roman"/>
                <w:sz w:val="20"/>
                <w:szCs w:val="20"/>
              </w:rPr>
              <w:t xml:space="preserve">103 až </w:t>
            </w:r>
            <w:r w:rsidR="00ED749E">
              <w:rPr>
                <w:rFonts w:ascii="Times New Roman" w:hAnsi="Times New Roman"/>
                <w:sz w:val="20"/>
                <w:szCs w:val="20"/>
              </w:rPr>
              <w:t>3d-MAs-</w:t>
            </w:r>
            <w:r w:rsidR="00ED749E" w:rsidRPr="00A655A9">
              <w:rPr>
                <w:rFonts w:ascii="Times New Roman" w:hAnsi="Times New Roman"/>
                <w:sz w:val="20"/>
                <w:szCs w:val="20"/>
              </w:rPr>
              <w:t>110</w:t>
            </w:r>
            <w:r w:rsidRPr="00A6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A2FA" w14:textId="2F1F2C53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ľubovoľný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F347B" w14:textId="73617815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620" w14:textId="35DA713B" w:rsidR="00A61CC7" w:rsidRPr="003467A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003D" w14:textId="1836B62F" w:rsidR="00A61CC7" w:rsidRPr="003467AF" w:rsidRDefault="00A61CC7" w:rsidP="00A61C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školiteľ, vedúci seminára</w:t>
            </w:r>
          </w:p>
        </w:tc>
      </w:tr>
      <w:tr w:rsidR="00A61CC7" w:rsidRPr="009C2F6F" w14:paraId="454FF126" w14:textId="77777777" w:rsidTr="00882927">
        <w:trPr>
          <w:trHeight w:val="14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E43EA1" w14:textId="77777777" w:rsidR="00A61CC7" w:rsidRPr="009C2F6F" w:rsidRDefault="00A61CC7" w:rsidP="00A61C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C2F6F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436C65" w14:textId="77777777" w:rsidR="00A61CC7" w:rsidRPr="009C2F6F" w:rsidRDefault="00A61CC7" w:rsidP="00A61C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C33E72" w14:textId="696660D9" w:rsidR="00A61CC7" w:rsidRPr="009C2F6F" w:rsidRDefault="00D70761" w:rsidP="00A61C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3F4AEB" w14:textId="7C54B8EF" w:rsidR="00A61CC7" w:rsidRPr="009C2F6F" w:rsidRDefault="00D70761" w:rsidP="00A61C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4950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29F95B" w14:textId="77777777" w:rsidR="00A61CC7" w:rsidRPr="009C2F6F" w:rsidRDefault="00A61CC7" w:rsidP="00A61C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2F92A5F3" w14:textId="7B4D9D82" w:rsidR="00825EEA" w:rsidRPr="00825EEA" w:rsidRDefault="00825EEA" w:rsidP="00825EEA">
      <w:pPr>
        <w:spacing w:after="0"/>
        <w:rPr>
          <w:rFonts w:ascii="Times New Roman" w:hAnsi="Times New Roman"/>
          <w:b/>
        </w:rPr>
      </w:pPr>
      <w:r w:rsidRPr="007D33F3">
        <w:rPr>
          <w:rFonts w:ascii="Times New Roman" w:hAnsi="Times New Roman"/>
          <w:b/>
        </w:rPr>
        <w:t>Študent je povinný získať za PV predmety vedeckej časti minimálne 25 kreditov za celé štúdium.</w:t>
      </w:r>
    </w:p>
    <w:p w14:paraId="1C5FE671" w14:textId="77777777" w:rsidR="00825EEA" w:rsidRDefault="00825EEA" w:rsidP="00255D02">
      <w:pPr>
        <w:spacing w:after="0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E48C5" w:rsidRPr="0095741A" w14:paraId="38271F6F" w14:textId="77777777" w:rsidTr="00C37D5C">
        <w:trPr>
          <w:trHeight w:val="2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B2E2C" w14:textId="5E132E96" w:rsidR="00CE48C5" w:rsidRPr="0095741A" w:rsidRDefault="005651F4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Výb</w:t>
            </w:r>
            <w:r w:rsidR="00CE48C5"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erové predmety</w:t>
            </w:r>
          </w:p>
        </w:tc>
      </w:tr>
      <w:tr w:rsidR="009C2F6F" w:rsidRPr="003467AF" w14:paraId="3EA7F99B" w14:textId="77777777" w:rsidTr="003E27F2">
        <w:trPr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22B2" w14:textId="0E249A23" w:rsidR="009C2F6F" w:rsidRPr="003467AF" w:rsidRDefault="009C2F6F" w:rsidP="009D2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Študent si počas štúdia </w:t>
            </w:r>
            <w:r w:rsidR="007D33F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môže </w:t>
            </w: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zapí</w:t>
            </w:r>
            <w:r w:rsidR="007D33F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sať</w:t>
            </w: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výberové predmety podľa vlastného výberu z ponuky predmetov študijných programov Fakulty prírodných vied alebo iných fakúlt UMB</w:t>
            </w:r>
            <w:r w:rsidR="007D33F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14:paraId="407F8C65" w14:textId="37B9C25D" w:rsidR="000A0E08" w:rsidRDefault="000A0E08" w:rsidP="009554A9">
      <w:pPr>
        <w:spacing w:after="0" w:line="271" w:lineRule="auto"/>
        <w:rPr>
          <w:rFonts w:ascii="Times New Roman" w:hAnsi="Times New Roman"/>
          <w:sz w:val="20"/>
          <w:szCs w:val="20"/>
        </w:rPr>
      </w:pPr>
    </w:p>
    <w:p w14:paraId="17101C5C" w14:textId="77777777" w:rsidR="00402FF8" w:rsidRDefault="00402FF8">
      <w:pPr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39C4191" w14:textId="3F5E131D" w:rsidR="00CA3F7C" w:rsidRPr="00CA3F7C" w:rsidRDefault="00CA3F7C" w:rsidP="002B0EA9">
      <w:pPr>
        <w:pBdr>
          <w:top w:val="single" w:sz="12" w:space="1" w:color="auto"/>
        </w:pBdr>
        <w:spacing w:before="60" w:after="0" w:line="26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A3F7C">
        <w:rPr>
          <w:rFonts w:ascii="Times New Roman" w:hAnsi="Times New Roman"/>
          <w:b/>
          <w:bCs/>
          <w:sz w:val="20"/>
          <w:szCs w:val="20"/>
        </w:rPr>
        <w:lastRenderedPageBreak/>
        <w:t>Podmienky pre uznávanie študijných povinností pre študentov, ktorí začali študovať podľa odporúčaného študijného plánu v roku 2021/2022 pred jeho úpravami, ktoré nadobudli platnosť od akademického roka 2022/2023 a sú záväzné pre všetkých študentov študijného programu.</w:t>
      </w:r>
    </w:p>
    <w:p w14:paraId="4C8C4D3D" w14:textId="77777777" w:rsidR="00CA3F7C" w:rsidRPr="00CA3F7C" w:rsidRDefault="00CA3F7C" w:rsidP="00CA3F7C">
      <w:pPr>
        <w:spacing w:before="60" w:after="0" w:line="268" w:lineRule="auto"/>
        <w:rPr>
          <w:rFonts w:ascii="Times New Roman" w:hAnsi="Times New Roman"/>
          <w:sz w:val="18"/>
          <w:szCs w:val="18"/>
        </w:rPr>
      </w:pPr>
    </w:p>
    <w:p w14:paraId="3D7BF6DA" w14:textId="0B304FAB" w:rsidR="00CA3F7C" w:rsidRPr="003E27F2" w:rsidRDefault="00CA3F7C" w:rsidP="00CA3F7C">
      <w:pPr>
        <w:spacing w:after="0" w:line="268" w:lineRule="auto"/>
        <w:rPr>
          <w:rFonts w:ascii="Times New Roman" w:hAnsi="Times New Roman"/>
          <w:b/>
          <w:sz w:val="18"/>
          <w:szCs w:val="18"/>
        </w:rPr>
      </w:pPr>
      <w:r w:rsidRPr="003E27F2">
        <w:rPr>
          <w:rFonts w:ascii="Times New Roman" w:hAnsi="Times New Roman"/>
          <w:bCs/>
          <w:sz w:val="18"/>
          <w:szCs w:val="18"/>
        </w:rPr>
        <w:t>Študijný program</w:t>
      </w:r>
      <w:r w:rsidRPr="003E27F2">
        <w:rPr>
          <w:rFonts w:ascii="Times New Roman" w:hAnsi="Times New Roman"/>
          <w:b/>
          <w:bCs/>
          <w:sz w:val="18"/>
          <w:szCs w:val="18"/>
        </w:rPr>
        <w:t>:</w:t>
      </w:r>
      <w:r w:rsidRPr="003E27F2">
        <w:rPr>
          <w:rFonts w:ascii="Times New Roman" w:hAnsi="Times New Roman"/>
          <w:b/>
          <w:sz w:val="18"/>
          <w:szCs w:val="18"/>
        </w:rPr>
        <w:t xml:space="preserve"> </w:t>
      </w:r>
      <w:r w:rsidR="00EB6072" w:rsidRPr="000C73FB">
        <w:rPr>
          <w:rFonts w:ascii="Times New Roman" w:hAnsi="Times New Roman"/>
          <w:b/>
          <w:color w:val="000000"/>
          <w:sz w:val="18"/>
          <w:szCs w:val="18"/>
          <w:lang w:eastAsia="sk-SK"/>
        </w:rPr>
        <w:t>Matematická analýza</w:t>
      </w:r>
      <w:r w:rsidR="00C97FE3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  <w:r w:rsidR="00C97FE3" w:rsidRPr="007D33F3">
        <w:rPr>
          <w:rFonts w:ascii="Times New Roman" w:hAnsi="Times New Roman"/>
          <w:sz w:val="20"/>
          <w:szCs w:val="20"/>
        </w:rPr>
        <w:t xml:space="preserve">(pôvodný </w:t>
      </w:r>
      <w:r w:rsidR="00C04FED" w:rsidRPr="007D33F3">
        <w:rPr>
          <w:rFonts w:ascii="Times New Roman" w:hAnsi="Times New Roman"/>
          <w:sz w:val="20"/>
          <w:szCs w:val="20"/>
        </w:rPr>
        <w:t>ŠP</w:t>
      </w:r>
      <w:r w:rsidR="00C97FE3" w:rsidRPr="007D33F3">
        <w:rPr>
          <w:rFonts w:ascii="Times New Roman" w:hAnsi="Times New Roman"/>
          <w:sz w:val="20"/>
          <w:szCs w:val="20"/>
        </w:rPr>
        <w:t>)</w:t>
      </w:r>
    </w:p>
    <w:p w14:paraId="57B9CCEE" w14:textId="1F3559F9" w:rsidR="00CA3F7C" w:rsidRPr="003E27F2" w:rsidRDefault="00CA3F7C" w:rsidP="00CA3F7C">
      <w:pPr>
        <w:spacing w:after="0" w:line="268" w:lineRule="auto"/>
        <w:rPr>
          <w:rFonts w:ascii="Times New Roman" w:hAnsi="Times New Roman"/>
          <w:b/>
          <w:sz w:val="18"/>
          <w:szCs w:val="18"/>
        </w:rPr>
      </w:pPr>
      <w:r w:rsidRPr="003E27F2">
        <w:rPr>
          <w:rFonts w:ascii="Times New Roman" w:hAnsi="Times New Roman"/>
          <w:bCs/>
          <w:sz w:val="18"/>
          <w:szCs w:val="18"/>
        </w:rPr>
        <w:t>Študijný odbor</w:t>
      </w:r>
      <w:r w:rsidR="000C73FB">
        <w:rPr>
          <w:rFonts w:ascii="Times New Roman" w:hAnsi="Times New Roman"/>
          <w:b/>
          <w:bCs/>
          <w:sz w:val="18"/>
          <w:szCs w:val="18"/>
        </w:rPr>
        <w:t>:</w:t>
      </w:r>
      <w:r w:rsidR="00EB6072" w:rsidRPr="006848C4">
        <w:rPr>
          <w:rFonts w:ascii="Times New Roman" w:hAnsi="Times New Roman"/>
          <w:sz w:val="20"/>
          <w:szCs w:val="20"/>
        </w:rPr>
        <w:t xml:space="preserve"> </w:t>
      </w:r>
      <w:r w:rsidR="00D00F91">
        <w:rPr>
          <w:rFonts w:ascii="Times New Roman" w:hAnsi="Times New Roman"/>
          <w:b/>
          <w:sz w:val="20"/>
          <w:szCs w:val="20"/>
        </w:rPr>
        <w:t>Matematika</w:t>
      </w:r>
      <w:r w:rsidR="00C97FE3" w:rsidRPr="007D33F3">
        <w:rPr>
          <w:rFonts w:ascii="Times New Roman" w:hAnsi="Times New Roman"/>
          <w:sz w:val="20"/>
          <w:szCs w:val="20"/>
        </w:rPr>
        <w:t>(pôvodný ŠO)</w:t>
      </w:r>
    </w:p>
    <w:p w14:paraId="0DF7A819" w14:textId="416B24B0" w:rsidR="00CA3F7C" w:rsidRPr="003E27F2" w:rsidRDefault="00CA3F7C" w:rsidP="00CA3F7C">
      <w:pPr>
        <w:spacing w:after="0" w:line="268" w:lineRule="auto"/>
        <w:rPr>
          <w:rFonts w:ascii="Times New Roman" w:hAnsi="Times New Roman"/>
          <w:b/>
          <w:sz w:val="18"/>
          <w:szCs w:val="18"/>
        </w:rPr>
      </w:pPr>
      <w:r w:rsidRPr="003E27F2">
        <w:rPr>
          <w:rFonts w:ascii="Times New Roman" w:hAnsi="Times New Roman"/>
          <w:bCs/>
          <w:sz w:val="18"/>
          <w:szCs w:val="18"/>
        </w:rPr>
        <w:t>Forma štúdia</w:t>
      </w:r>
      <w:r w:rsidRPr="003E27F2">
        <w:rPr>
          <w:rFonts w:ascii="Times New Roman" w:hAnsi="Times New Roman"/>
          <w:b/>
          <w:bCs/>
          <w:sz w:val="18"/>
          <w:szCs w:val="18"/>
        </w:rPr>
        <w:t>:</w:t>
      </w:r>
      <w:r w:rsidRPr="003E27F2">
        <w:rPr>
          <w:rFonts w:ascii="Times New Roman" w:hAnsi="Times New Roman"/>
          <w:b/>
          <w:sz w:val="18"/>
          <w:szCs w:val="18"/>
        </w:rPr>
        <w:t xml:space="preserve"> </w:t>
      </w:r>
      <w:r w:rsidR="00EB6072" w:rsidRPr="000C73FB">
        <w:rPr>
          <w:rFonts w:ascii="Times New Roman" w:hAnsi="Times New Roman"/>
          <w:b/>
          <w:sz w:val="18"/>
          <w:szCs w:val="18"/>
        </w:rPr>
        <w:t>denná</w:t>
      </w:r>
    </w:p>
    <w:p w14:paraId="70F86E31" w14:textId="3B9A67FE" w:rsidR="00CA3F7C" w:rsidRPr="00EB6072" w:rsidRDefault="00CA3F7C" w:rsidP="00CA3F7C">
      <w:pPr>
        <w:spacing w:after="0" w:line="268" w:lineRule="auto"/>
        <w:rPr>
          <w:rFonts w:ascii="Times New Roman" w:hAnsi="Times New Roman"/>
          <w:sz w:val="18"/>
          <w:szCs w:val="18"/>
        </w:rPr>
      </w:pPr>
      <w:r w:rsidRPr="003E27F2">
        <w:rPr>
          <w:rFonts w:ascii="Times New Roman" w:hAnsi="Times New Roman"/>
          <w:bCs/>
          <w:sz w:val="18"/>
          <w:szCs w:val="18"/>
        </w:rPr>
        <w:t>Miesto štúdia</w:t>
      </w:r>
      <w:r w:rsidRPr="003E27F2">
        <w:rPr>
          <w:rFonts w:ascii="Times New Roman" w:hAnsi="Times New Roman"/>
          <w:b/>
          <w:bCs/>
          <w:sz w:val="18"/>
          <w:szCs w:val="18"/>
        </w:rPr>
        <w:t>:</w:t>
      </w:r>
      <w:r w:rsidRPr="003E27F2">
        <w:rPr>
          <w:rFonts w:ascii="Times New Roman" w:hAnsi="Times New Roman"/>
          <w:b/>
          <w:sz w:val="18"/>
          <w:szCs w:val="18"/>
        </w:rPr>
        <w:t xml:space="preserve"> </w:t>
      </w:r>
      <w:r w:rsidR="00EB6072" w:rsidRPr="000C73FB">
        <w:rPr>
          <w:rFonts w:ascii="Times New Roman" w:hAnsi="Times New Roman"/>
          <w:b/>
          <w:sz w:val="18"/>
          <w:szCs w:val="18"/>
        </w:rPr>
        <w:t>Univerzita Mateja Bela v Banskej Bystrici</w:t>
      </w:r>
    </w:p>
    <w:p w14:paraId="05A846F7" w14:textId="77777777" w:rsidR="00CA3F7C" w:rsidRPr="00CA3F7C" w:rsidRDefault="00CA3F7C" w:rsidP="00CA3F7C">
      <w:pPr>
        <w:spacing w:before="60" w:after="0" w:line="268" w:lineRule="auto"/>
        <w:rPr>
          <w:rFonts w:ascii="Times New Roman" w:hAnsi="Times New Roman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790"/>
        <w:gridCol w:w="1195"/>
        <w:gridCol w:w="2834"/>
        <w:gridCol w:w="992"/>
      </w:tblGrid>
      <w:tr w:rsidR="00AA1F75" w:rsidRPr="00CA3F7C" w14:paraId="3230F7A7" w14:textId="77777777" w:rsidTr="00A655A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7786CF" w14:textId="71724F38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0F835A" w14:textId="4315B72F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Predmet pôvodného študijného plánu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E7B8072" w14:textId="435E632D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372E3E" w14:textId="71F306B9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BAFCC7" w14:textId="2F89CF6A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Uznaný ako predmet upraveného študijného plánu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F5EA78" w14:textId="11438E69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</w:tr>
      <w:tr w:rsidR="00AA1F75" w:rsidRPr="00AA1F75" w14:paraId="23DFEFAB" w14:textId="77777777" w:rsidTr="00A655A9">
        <w:trPr>
          <w:trHeight w:val="26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4D86F" w14:textId="4F37749B" w:rsidR="00AA1F75" w:rsidRPr="00AA1F75" w:rsidRDefault="00AA1F75" w:rsidP="00AA1F75">
            <w:pPr>
              <w:spacing w:before="60" w:after="0" w:line="268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A1F75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Povinné predmety</w:t>
            </w:r>
          </w:p>
        </w:tc>
      </w:tr>
      <w:tr w:rsidR="00876035" w:rsidRPr="00876035" w14:paraId="0D42245D" w14:textId="77777777" w:rsidTr="00C37D5C">
        <w:trPr>
          <w:trHeight w:val="26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0BD6F5" w14:textId="56F847E3" w:rsidR="00876035" w:rsidRPr="00876035" w:rsidRDefault="00876035" w:rsidP="00876035">
            <w:pPr>
              <w:spacing w:before="60" w:after="0" w:line="268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876035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ŠTUDIJNÁ ČASŤ</w:t>
            </w:r>
          </w:p>
        </w:tc>
      </w:tr>
      <w:tr w:rsidR="004B390E" w:rsidRPr="00CA3F7C" w14:paraId="5FCF989A" w14:textId="77777777" w:rsidTr="004C5F1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6477" w14:textId="780F1652" w:rsidR="004B390E" w:rsidRPr="00CA3F7C" w:rsidRDefault="004B390E" w:rsidP="004B390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FPV/3d-maa-s01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B88" w14:textId="75D84B23" w:rsidR="004B390E" w:rsidRPr="00A655A9" w:rsidRDefault="004B390E" w:rsidP="004B390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Metodológia a etika vedeckej práce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3E2DA" w14:textId="0F12A789" w:rsidR="004B390E" w:rsidRPr="00CA3F7C" w:rsidRDefault="004B390E" w:rsidP="004B390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168" w14:textId="5FC6DEBB" w:rsidR="004B390E" w:rsidRPr="00CA3F7C" w:rsidRDefault="004B390E" w:rsidP="004B390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KMA FPV/3d-MAs-1</w:t>
            </w: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328D" w14:textId="6B5B847F" w:rsidR="004B390E" w:rsidRPr="00A655A9" w:rsidRDefault="004B390E" w:rsidP="004B390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Metodológia a etika vedeckej práce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8B01" w14:textId="36BABB6C" w:rsidR="004B390E" w:rsidRPr="00CA3F7C" w:rsidRDefault="004B390E" w:rsidP="004B390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B390E" w:rsidRPr="00262EFC" w14:paraId="6E885954" w14:textId="77777777" w:rsidTr="004C5F1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09A3" w14:textId="05C76798" w:rsidR="004B390E" w:rsidRPr="00262EFC" w:rsidRDefault="004B390E" w:rsidP="004B390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FPV/3d-maa-s02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D6E" w14:textId="4DDDD8A8" w:rsidR="004B390E" w:rsidRPr="00262EFC" w:rsidRDefault="004B390E" w:rsidP="004B390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Topológia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58C5A" w14:textId="1AF17882" w:rsidR="004B390E" w:rsidRPr="00262EFC" w:rsidRDefault="004B390E" w:rsidP="004B390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8193" w14:textId="30F6F0CD" w:rsidR="004B390E" w:rsidRPr="00262EFC" w:rsidRDefault="004B390E" w:rsidP="004B390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FPV/3d-MAs-102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8946" w14:textId="0C80BB46" w:rsidR="004B390E" w:rsidRPr="00262EFC" w:rsidRDefault="004B390E" w:rsidP="004B390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Topológia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E881" w14:textId="3ACB2FBD" w:rsidR="004B390E" w:rsidRPr="00262EFC" w:rsidRDefault="003E0FB7" w:rsidP="004B390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B390E" w:rsidRPr="00876035" w14:paraId="577A56E9" w14:textId="77777777" w:rsidTr="00C37D5C">
        <w:trPr>
          <w:trHeight w:val="26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1BB1A2" w14:textId="64381728" w:rsidR="004B390E" w:rsidRPr="00876035" w:rsidRDefault="004B390E" w:rsidP="004B390E">
            <w:pPr>
              <w:spacing w:before="60" w:after="0" w:line="268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876035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VEDECKÁ ČASŤ</w:t>
            </w:r>
          </w:p>
        </w:tc>
      </w:tr>
      <w:tr w:rsidR="005E4D27" w:rsidRPr="00CA3F7C" w14:paraId="4BFDDD31" w14:textId="77777777" w:rsidTr="004C5F1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9B16" w14:textId="3EE5339D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FPV/3d-maa-v01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10E" w14:textId="79F9E8C5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76A6A" w14:textId="65EB256C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200A62" w14:textId="2984677A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FPV/3d-MAs-103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34E" w14:textId="57826C7D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F73" w14:textId="08CCD6D7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</w:tr>
      <w:tr w:rsidR="005E4D27" w:rsidRPr="00CA3F7C" w14:paraId="48ADBAEB" w14:textId="77777777" w:rsidTr="004C5F1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2F2" w14:textId="0363CC80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FPV/3d-maa-v02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9427" w14:textId="26A8F297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DDC79" w14:textId="090787DD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453F43" w14:textId="4188E7F4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MAs-104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FAB7" w14:textId="3C374EBD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AEC" w14:textId="355AA948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E4D27" w:rsidRPr="00CA3F7C" w14:paraId="3151BA3F" w14:textId="77777777" w:rsidTr="004C5F1D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9A3" w14:textId="3A6F4526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FPV/3d-maa-v03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E163" w14:textId="59BCA8C8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C7DB5" w14:textId="00F3E4C8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876376" w14:textId="30D46CFF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MAs-105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285B" w14:textId="60663F49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7C56" w14:textId="721D0B51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E4D27" w:rsidRPr="00CA3F7C" w14:paraId="7C13685A" w14:textId="77777777" w:rsidTr="004C5F1D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904" w14:textId="35A3E2AA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FPV/3d-maa-v04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7FA6" w14:textId="6B3B5DB6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788DC" w14:textId="279C88AD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ECC9F9" w14:textId="4D96CCC1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MAs-106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A245" w14:textId="2D39DDE8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1CB6" w14:textId="5F480C4C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E4D27" w:rsidRPr="00CA3F7C" w14:paraId="3F8D7002" w14:textId="77777777" w:rsidTr="004C5F1D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998" w14:textId="5F86F3AB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FPV/3d-maa-v05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7712" w14:textId="573EDE55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0D8FD" w14:textId="3B341B48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1127AB" w14:textId="2002E64C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MAs-107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A915" w14:textId="2A49C35C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5BED" w14:textId="6A0CB2C6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E4D27" w:rsidRPr="00CA3F7C" w14:paraId="60292E33" w14:textId="77777777" w:rsidTr="004C5F1D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5BD" w14:textId="21E43C58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FPV/3d-maa-v06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442D" w14:textId="4BEBD129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534E3" w14:textId="5907749B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0AA754" w14:textId="6AD85A6A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MAs-108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2A90" w14:textId="091184FB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C97B" w14:textId="043336BE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E4D27" w:rsidRPr="00CA3F7C" w14:paraId="0486ACB4" w14:textId="77777777" w:rsidTr="004C5F1D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3759" w14:textId="30C3FFE4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FPV/3d-maa-v07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0329" w14:textId="6A3C9A2E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C0DB7" w14:textId="0E113F92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870CCE" w14:textId="00273707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MAs-109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272F" w14:textId="7B76B09A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0293" w14:textId="3BC7BE36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E4D27" w:rsidRPr="00CA3F7C" w14:paraId="55EB5C97" w14:textId="77777777" w:rsidTr="004C5F1D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65B7" w14:textId="31F3B413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FPV/3d-maa-v08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24BB" w14:textId="6D4FFCD0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5C82A" w14:textId="46C06EAC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2CCFDF" w14:textId="1361F278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MAs-110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64F8" w14:textId="2F9FA476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Vedecký seminár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5875" w14:textId="78D8F761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E4D27" w:rsidRPr="00CA3F7C" w14:paraId="7A7FEC7D" w14:textId="77777777" w:rsidTr="004C5F1D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A519" w14:textId="30A2B571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FPV/3d-maa-v09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FE2" w14:textId="77777777" w:rsidR="005E4D27" w:rsidRPr="00A655A9" w:rsidRDefault="005E4D27" w:rsidP="00EB6072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Štátna skúška</w:t>
            </w:r>
          </w:p>
          <w:p w14:paraId="6F2B72C4" w14:textId="3BF7B728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Dizertačná skúška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EBC5E" w14:textId="5F62A3E2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ED4308" w14:textId="1A75058E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E564" w14:textId="77777777" w:rsidR="005E4D27" w:rsidRPr="00A655A9" w:rsidRDefault="005E4D27" w:rsidP="00EB6072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Štátna skúška</w:t>
            </w:r>
          </w:p>
          <w:p w14:paraId="48315E80" w14:textId="6B06E7C5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Dizertačná skúška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311D" w14:textId="3697354E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E4D27" w:rsidRPr="00CA3F7C" w14:paraId="44768679" w14:textId="77777777" w:rsidTr="004C5F1D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F60" w14:textId="293A3C4B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FPV/3d-maa-v10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9AB1" w14:textId="3A27DD04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Publikácia evidovaná v databáze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5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(pred obhajobou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diz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. práce aspoň prijatá do tlače)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C69D0" w14:textId="6636086A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F457E2" w14:textId="02F6647C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MAs-112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54BD" w14:textId="41799C86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Publikácia evidovaná v databáze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(pred </w:t>
            </w:r>
            <w:r w:rsidRPr="00A655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obhajobou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diz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. práce aspoň prijatá do tlače)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61E" w14:textId="61E4CEEB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</w:tr>
      <w:tr w:rsidR="005E4D27" w:rsidRPr="00CA3F7C" w14:paraId="1DB417ED" w14:textId="77777777" w:rsidTr="004C5F1D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255" w14:textId="2656BF24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KMA FPV/3d-maa-v11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9600" w14:textId="77777777" w:rsidR="005E4D27" w:rsidRPr="00A655A9" w:rsidRDefault="005E4D27" w:rsidP="00EB6072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Štátna skúška</w:t>
            </w:r>
          </w:p>
          <w:p w14:paraId="4473F510" w14:textId="4A5A7A9B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Dizertačná práca s obhajobou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D4D04" w14:textId="41EDB941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D06300" w14:textId="7176925A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MAs-113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7716" w14:textId="77777777" w:rsidR="005E4D27" w:rsidRPr="00A655A9" w:rsidRDefault="005E4D27" w:rsidP="00EB6072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Štátna skúška</w:t>
            </w:r>
          </w:p>
          <w:p w14:paraId="0772DAF5" w14:textId="6DBA7283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Dizertačná práca s obhajobou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A851" w14:textId="21E3088E" w:rsidR="005E4D27" w:rsidRPr="00A655A9" w:rsidRDefault="005E4D27" w:rsidP="005E4D2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14:paraId="0D8291C8" w14:textId="6C1F5BA7" w:rsidR="00ED749E" w:rsidRDefault="00ED749E">
      <w:bookmarkStart w:id="0" w:name="_GoBack"/>
      <w:bookmarkEnd w:id="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790"/>
        <w:gridCol w:w="1195"/>
        <w:gridCol w:w="2834"/>
        <w:gridCol w:w="992"/>
      </w:tblGrid>
      <w:tr w:rsidR="005E4D27" w:rsidRPr="00AA1F75" w14:paraId="123AC8A7" w14:textId="77777777" w:rsidTr="00AA1F75">
        <w:trPr>
          <w:trHeight w:val="27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B5AE4" w14:textId="2F98A1C3" w:rsidR="005E4D27" w:rsidRPr="00AA1F75" w:rsidRDefault="005E4D27" w:rsidP="005E4D27">
            <w:pPr>
              <w:spacing w:before="60" w:after="0" w:line="268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A1F75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Povinne voliteľné predmety</w:t>
            </w:r>
          </w:p>
        </w:tc>
      </w:tr>
      <w:tr w:rsidR="005E4D27" w:rsidRPr="00876035" w14:paraId="3103E355" w14:textId="77777777" w:rsidTr="00C37D5C">
        <w:trPr>
          <w:trHeight w:val="26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B02838" w14:textId="77777777" w:rsidR="005E4D27" w:rsidRPr="00876035" w:rsidRDefault="005E4D27" w:rsidP="005E4D27">
            <w:pPr>
              <w:spacing w:before="60" w:after="0" w:line="268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876035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ŠTUDIJNÁ ČASŤ</w:t>
            </w:r>
          </w:p>
        </w:tc>
      </w:tr>
      <w:tr w:rsidR="003E0FB7" w:rsidRPr="00262EFC" w14:paraId="13E6EF2F" w14:textId="77777777" w:rsidTr="004C5F1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497C" w14:textId="0EF713D9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FPV/3d-maa-s03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B3C2" w14:textId="37C128F9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Reálna analýza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2CDF9" w14:textId="0DBE8BD0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546E" w14:textId="5185D477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FPV/3d-MAs-201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3646" w14:textId="1634C68E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Reálna analýza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D083" w14:textId="293135DC" w:rsidR="003E0FB7" w:rsidRPr="00262EFC" w:rsidRDefault="003E0FB7" w:rsidP="003E0FB7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E0FB7" w:rsidRPr="00262EFC" w14:paraId="6FE23B33" w14:textId="77777777" w:rsidTr="004C5F1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CB76" w14:textId="084DBAB1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FPV/3d-maa-s04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F8CB" w14:textId="28FFD0CC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Miera a integrál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6484E" w14:textId="62066202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CA44" w14:textId="01B1E997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>KMA FPV/3d- MAs-202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250" w14:textId="215AFB95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Miera a integrál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4B80" w14:textId="7CB5AA3C" w:rsidR="003E0FB7" w:rsidRPr="00262EFC" w:rsidRDefault="003E0FB7" w:rsidP="003E0FB7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E0FB7" w:rsidRPr="00262EFC" w14:paraId="761872FF" w14:textId="77777777" w:rsidTr="004C5F1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C8E5" w14:textId="78F9FA4C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>KMA FPV/3d-maa-s05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CB8B" w14:textId="29042DCC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Komplexná analýza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ED774" w14:textId="29EAD074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8DB4" w14:textId="3A723FAD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>KMA FPV/3d- MAs-203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676D" w14:textId="4C019156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Komplexná analýza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6B7" w14:textId="15164F6C" w:rsidR="003E0FB7" w:rsidRPr="00262EFC" w:rsidRDefault="003E0FB7" w:rsidP="003E0FB7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E0FB7" w:rsidRPr="00262EFC" w14:paraId="3BB8AC71" w14:textId="77777777" w:rsidTr="004C5F1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2CF4" w14:textId="205DAC13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FPV/3d-maa-s06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C52" w14:textId="449F1AE3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262EFC">
              <w:rPr>
                <w:rFonts w:ascii="Times New Roman" w:hAnsi="Times New Roman"/>
                <w:sz w:val="20"/>
                <w:szCs w:val="20"/>
              </w:rPr>
              <w:t>Funkcionálna</w:t>
            </w:r>
            <w:proofErr w:type="spellEnd"/>
            <w:r w:rsidRPr="00262EFC">
              <w:rPr>
                <w:rFonts w:ascii="Times New Roman" w:hAnsi="Times New Roman"/>
                <w:sz w:val="20"/>
                <w:szCs w:val="20"/>
              </w:rPr>
              <w:t xml:space="preserve"> analýza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3832E" w14:textId="304BB0EF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3E93" w14:textId="733160A3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>KMA FPV/3d- MAs-204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C967" w14:textId="48554998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262EFC">
              <w:rPr>
                <w:rFonts w:ascii="Times New Roman" w:hAnsi="Times New Roman"/>
                <w:sz w:val="20"/>
                <w:szCs w:val="20"/>
              </w:rPr>
              <w:t>Funkcionálna</w:t>
            </w:r>
            <w:proofErr w:type="spellEnd"/>
            <w:r w:rsidRPr="00262EFC">
              <w:rPr>
                <w:rFonts w:ascii="Times New Roman" w:hAnsi="Times New Roman"/>
                <w:sz w:val="20"/>
                <w:szCs w:val="20"/>
              </w:rPr>
              <w:t xml:space="preserve"> analýza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1A9" w14:textId="37650924" w:rsidR="003E0FB7" w:rsidRPr="00262EFC" w:rsidRDefault="003E0FB7" w:rsidP="003E0FB7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E0FB7" w:rsidRPr="00262EFC" w14:paraId="7A94EE7A" w14:textId="77777777" w:rsidTr="004C5F1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A03A" w14:textId="26D742F8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FPV/3d-maa-s07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94BB" w14:textId="2B30E908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Diferenciálne rovnice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DA499" w14:textId="62CF7C8A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532F" w14:textId="0AF53A24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>KMA FPV/3d- MAs-205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DE21" w14:textId="7CC43C75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Diferenciálne rovnice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0B4" w14:textId="72EF40B0" w:rsidR="003E0FB7" w:rsidRPr="00262EFC" w:rsidRDefault="003E0FB7" w:rsidP="003E0FB7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E0FB7" w:rsidRPr="00262EFC" w14:paraId="333998AA" w14:textId="77777777" w:rsidTr="004C5F1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28A2" w14:textId="0E688F95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FPV/3d-maa-s08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990" w14:textId="5C58F908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Dynamické systémy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55152" w14:textId="4CE9B16B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7F9E" w14:textId="0F505C5A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>KMA FPV/3d- MAs-206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BF84" w14:textId="18F3A850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Dynamické systémy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32D" w14:textId="6DFED62C" w:rsidR="003E0FB7" w:rsidRPr="00262EFC" w:rsidRDefault="003E0FB7" w:rsidP="003E0FB7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E0FB7" w:rsidRPr="00262EFC" w14:paraId="551427F5" w14:textId="77777777" w:rsidTr="004C5F1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BF31" w14:textId="5C5680B2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FPV/3d-maa-s09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6FB4" w14:textId="7D940FDE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262EFC">
              <w:rPr>
                <w:rFonts w:ascii="Times New Roman" w:hAnsi="Times New Roman"/>
                <w:sz w:val="20"/>
                <w:szCs w:val="20"/>
              </w:rPr>
              <w:t>Ergodická</w:t>
            </w:r>
            <w:proofErr w:type="spellEnd"/>
            <w:r w:rsidRPr="00262EFC">
              <w:rPr>
                <w:rFonts w:ascii="Times New Roman" w:hAnsi="Times New Roman"/>
                <w:sz w:val="20"/>
                <w:szCs w:val="20"/>
              </w:rPr>
              <w:t xml:space="preserve"> teória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70902" w14:textId="3C48364E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698B" w14:textId="568CC0B4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>KMA FPV/3d- MAs-207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CED8" w14:textId="70C9A9B5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262EFC">
              <w:rPr>
                <w:rFonts w:ascii="Times New Roman" w:hAnsi="Times New Roman"/>
                <w:sz w:val="20"/>
                <w:szCs w:val="20"/>
              </w:rPr>
              <w:t>Ergodická</w:t>
            </w:r>
            <w:proofErr w:type="spellEnd"/>
            <w:r w:rsidRPr="00262EFC">
              <w:rPr>
                <w:rFonts w:ascii="Times New Roman" w:hAnsi="Times New Roman"/>
                <w:sz w:val="20"/>
                <w:szCs w:val="20"/>
              </w:rPr>
              <w:t xml:space="preserve"> teória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3AD" w14:textId="055D5B2F" w:rsidR="003E0FB7" w:rsidRPr="00262EFC" w:rsidRDefault="003E0FB7" w:rsidP="003E0FB7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E0FB7" w:rsidRPr="00262EFC" w14:paraId="1F3832D3" w14:textId="77777777" w:rsidTr="004C5F1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5D2" w14:textId="3431A45F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KMA FPV/3d-maa-s10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5710" w14:textId="6F7B9990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262EFC">
              <w:rPr>
                <w:rFonts w:ascii="Times New Roman" w:hAnsi="Times New Roman"/>
                <w:sz w:val="20"/>
                <w:szCs w:val="20"/>
              </w:rPr>
              <w:t>Fuzzy</w:t>
            </w:r>
            <w:proofErr w:type="spellEnd"/>
            <w:r w:rsidRPr="00262EFC">
              <w:rPr>
                <w:rFonts w:ascii="Times New Roman" w:hAnsi="Times New Roman"/>
                <w:sz w:val="20"/>
                <w:szCs w:val="20"/>
              </w:rPr>
              <w:t xml:space="preserve"> matematická analýza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2EF7C" w14:textId="39581F69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2676" w14:textId="03806950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FPV/3d- MAs-208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6279" w14:textId="7054CC8B" w:rsidR="003E0FB7" w:rsidRPr="00262EFC" w:rsidRDefault="003E0FB7" w:rsidP="003E0FB7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262EFC">
              <w:rPr>
                <w:rFonts w:ascii="Times New Roman" w:hAnsi="Times New Roman"/>
                <w:sz w:val="20"/>
                <w:szCs w:val="20"/>
              </w:rPr>
              <w:t>Fuzzy</w:t>
            </w:r>
            <w:proofErr w:type="spellEnd"/>
            <w:r w:rsidRPr="00262EFC">
              <w:rPr>
                <w:rFonts w:ascii="Times New Roman" w:hAnsi="Times New Roman"/>
                <w:sz w:val="20"/>
                <w:szCs w:val="20"/>
              </w:rPr>
              <w:t xml:space="preserve"> matematická analýza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7B20" w14:textId="68BAF7D9" w:rsidR="003E0FB7" w:rsidRPr="00262EFC" w:rsidRDefault="003E0FB7" w:rsidP="003E0FB7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62E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5E4D27" w:rsidRPr="00876035" w14:paraId="03A14A88" w14:textId="77777777" w:rsidTr="00C37D5C">
        <w:trPr>
          <w:trHeight w:val="26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7C7BAC" w14:textId="77777777" w:rsidR="005E4D27" w:rsidRPr="00876035" w:rsidRDefault="005E4D27" w:rsidP="005E4D27">
            <w:pPr>
              <w:spacing w:before="60" w:after="0" w:line="268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876035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VEDECKÁ ČASŤ</w:t>
            </w:r>
          </w:p>
        </w:tc>
      </w:tr>
      <w:tr w:rsidR="00EB2782" w:rsidRPr="00CA3F7C" w14:paraId="34E08C97" w14:textId="77777777" w:rsidTr="004C5F1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7569" w14:textId="399DC078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A43" w14:textId="73ED8791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Ďalšia publikácia evidovaná v databáze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(pred obhajobou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diz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. práce aspoň prijatá do tlače)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B400B" w14:textId="1BC9E2B7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6330B1" w14:textId="265EFEF6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FD3" w14:textId="2567E348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Ďalšia publikácia evidovaná v databáze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(pred obhajobou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diz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. práce aspoň prijatá do tlače)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A7AE" w14:textId="2182EE68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35</w:t>
            </w:r>
          </w:p>
        </w:tc>
      </w:tr>
      <w:tr w:rsidR="00EB2782" w:rsidRPr="00CA3F7C" w14:paraId="5EE5600F" w14:textId="77777777" w:rsidTr="004C5F1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71A" w14:textId="7A76CCEB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8BEC" w14:textId="3AA04E54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Publikácia evidovaná v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MathSciNet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(nie nevyhnutne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66945" w14:textId="2B0B3696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924E61" w14:textId="1D8718AD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7342" w14:textId="62CA5E51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Publikácia evidovaná v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MathSciNet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(nie nevyhnutne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A9F1" w14:textId="3700BD9C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15</w:t>
            </w:r>
          </w:p>
        </w:tc>
      </w:tr>
      <w:tr w:rsidR="00EB2782" w:rsidRPr="00CA3F7C" w14:paraId="7E43B6D6" w14:textId="77777777" w:rsidTr="004C5F1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009" w14:textId="32E9C934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9599" w14:textId="4DD89DD1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Ďalšia publikácia evidovaná v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MathSciNet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(nie nevyhnutne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D837D" w14:textId="6839E37E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16BC00" w14:textId="08912F7B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1AB3" w14:textId="44D7444B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Ďalšia publikácia evidovaná v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MathSciNet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(nie nevyhnutne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1595" w14:textId="3276DB7F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15</w:t>
            </w:r>
          </w:p>
        </w:tc>
      </w:tr>
      <w:tr w:rsidR="00EB2782" w:rsidRPr="00CA3F7C" w14:paraId="6CA72E82" w14:textId="77777777" w:rsidTr="004C5F1D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4CD" w14:textId="0A2B312C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745B" w14:textId="360A1B15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Citácia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D2527" w14:textId="0FD95229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1088BA" w14:textId="1163DD72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96D1" w14:textId="3F331CFB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Citácia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CBA" w14:textId="14CF581A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10</w:t>
            </w:r>
          </w:p>
        </w:tc>
      </w:tr>
      <w:tr w:rsidR="00EB2782" w:rsidRPr="00CA3F7C" w14:paraId="50D36279" w14:textId="77777777" w:rsidTr="004C5F1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3281" w14:textId="3CBDD403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1A9" w14:textId="597B59B2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Ďalšia citácia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2563B" w14:textId="1F31AC43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816FD0" w14:textId="26EB965D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20BE" w14:textId="36F424B5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Ďalšia citácia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406C" w14:textId="7173A36D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10</w:t>
            </w:r>
          </w:p>
        </w:tc>
      </w:tr>
      <w:tr w:rsidR="00EB2782" w:rsidRPr="00CA3F7C" w14:paraId="365EA566" w14:textId="77777777" w:rsidTr="004C5F1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983" w14:textId="6C2CDD00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KMA FPV/3d-maa-v17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A65" w14:textId="102732F4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Citácia (nie nevyhnutne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C5C6F" w14:textId="4FAA571D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C2DCB3" w14:textId="4F311310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98B8" w14:textId="28B52874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Citácia (nie nevyhnutne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E94" w14:textId="7C517F76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EB2782" w:rsidRPr="00CA3F7C" w14:paraId="4776265B" w14:textId="77777777" w:rsidTr="004C5F1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4586" w14:textId="4ADA681F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00F1" w14:textId="37D950EB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Ďalšia citácia (nie nevyhnutne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90087" w14:textId="54DCC608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06393A" w14:textId="48DDA33C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150E" w14:textId="79CC1E5E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Ďalšia citácia (nie nevyhnutne vo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proofErr w:type="spellStart"/>
            <w:r w:rsidRPr="00A655A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6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694B" w14:textId="5D93BD3D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EB2782" w:rsidRPr="00CA3F7C" w14:paraId="630F623B" w14:textId="77777777" w:rsidTr="004C5F1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2A12" w14:textId="2702112D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A5FE" w14:textId="1559C1F8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Aktívna účasť na vedeckej konferencii so zahraničnou účasťou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2D69D" w14:textId="34A5FA39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8040F8" w14:textId="26B5F9BB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2E34" w14:textId="2E3A3EE5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Aktívna účasť na vedeckej konferencii so zahraničnou účasťou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5F00" w14:textId="07CFB23E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10</w:t>
            </w:r>
          </w:p>
        </w:tc>
      </w:tr>
      <w:tr w:rsidR="00EB2782" w:rsidRPr="00CA3F7C" w14:paraId="507B2BFE" w14:textId="77777777" w:rsidTr="004C5F1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418" w14:textId="2F72F9AC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57B9" w14:textId="68E10643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Aktívna účasť na ďalšej vedeckej konferencii so zahraničnou účasťou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7273B" w14:textId="5E7D23F6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28BFCD" w14:textId="0B8BA75E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EC3E" w14:textId="07A08244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Aktívna účasť na ďalšej vedeckej konferencii so zahraničnou účasťou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FF61" w14:textId="45F5A946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</w:tr>
      <w:tr w:rsidR="00EB2782" w:rsidRPr="00CA3F7C" w14:paraId="6D66A7C9" w14:textId="77777777" w:rsidTr="004C5F1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374" w14:textId="1BBA1CD2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DD06" w14:textId="4DF06E05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Aktívna účasť na vedeckej konferencii (nie nevyhnutne so zahraničnou účasťou)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61EBF" w14:textId="01D98A9C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4670FC" w14:textId="33B21843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4718" w14:textId="52598699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Aktívna účasť na vedeckej konferencii (nie nevyhnutne so zahraničnou účasťou)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2B7F" w14:textId="7C6BB778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EB2782" w:rsidRPr="00CA3F7C" w14:paraId="262D5E32" w14:textId="77777777" w:rsidTr="004C5F1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768" w14:textId="1BB98578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95AC" w14:textId="3742034B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Aktívna účasť na ďalšej vedeckej konferencii (nie nevyhnutne so zahraničnou účasťou)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5DFF9" w14:textId="11A727EA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EE09ED" w14:textId="4F8D87A1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CB52" w14:textId="0399027C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Aktívna účasť na ďalšej vedeckej konferencii (nie nevyhnutne so zahraničnou účasťou)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FD4D" w14:textId="4B6A7D04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EB2782" w:rsidRPr="00CA3F7C" w14:paraId="203EAC97" w14:textId="77777777" w:rsidTr="004C5F1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9AF8" w14:textId="7A851EA6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0272" w14:textId="5FF5AE4E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Pozvaná prednáška na vedeckom seminári  mimo UMB (nie v01 až v08)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0ADE6" w14:textId="54B2FA0D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0C2C44" w14:textId="2000FE1B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1321" w14:textId="612107FB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Pozvaná prednáška na vedeckom seminári  mimo UMB (nie 103 až 110)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BE85" w14:textId="4F4AD732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EB2782" w:rsidRPr="00CA3F7C" w14:paraId="130C180C" w14:textId="77777777" w:rsidTr="004C5F1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7411" w14:textId="6F2CC4AB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AEE1" w14:textId="2381C843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Ďalšia pozvaná prednáška na vedeckom seminári  mimo UMB (nie v01 až v08)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5CD93" w14:textId="712F9E7C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DC4018" w14:textId="4B3C0E89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9B55" w14:textId="5A067C41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Ďalšia pozvaná prednáška na vedeckom seminári  mimo UMB (nie 103 až 110)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D1B6" w14:textId="052E83B7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EB2782" w:rsidRPr="00CA3F7C" w14:paraId="2B5DC308" w14:textId="77777777" w:rsidTr="004C5F1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018C" w14:textId="44EC7ACC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30A7" w14:textId="3F2FB063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Absolvovanie letnej/zimnej školy pre doktorandov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93383" w14:textId="4ADFEC1D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39EEF2" w14:textId="45D9A553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A941" w14:textId="49A84794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Absolvovanie letnej/zimnej školy pre doktorandov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FAC" w14:textId="647FC232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EB2782" w:rsidRPr="00CA3F7C" w14:paraId="57EB90AC" w14:textId="77777777" w:rsidTr="004C5F1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48A" w14:textId="238E9C5C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A3D0" w14:textId="31113975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Absolvovanie ďalšej letnej/zimnej školy pre doktorandov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F2673" w14:textId="0B71F220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92D2FC" w14:textId="57CEDE38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D2C9" w14:textId="362FE1F0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Absolvovanie ďalšej letnej/zimnej školy pre doktorandov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1634" w14:textId="1449D348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EB2782" w:rsidRPr="00CA3F7C" w14:paraId="42D8B49E" w14:textId="77777777" w:rsidTr="004C5F1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1FF7" w14:textId="7CD614A4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3AAF" w14:textId="3BE2E14C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Spoluriešiteľ vedeckého grantového projektu počas jedného roka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615AE" w14:textId="2D626415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1A8056" w14:textId="65FB74A0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5210" w14:textId="7AB6000E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Spoluriešiteľ vedeckého grantového projektu počas jedného roka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FC2B" w14:textId="6F3B1FD6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EB2782" w:rsidRPr="00CA3F7C" w14:paraId="53F8D283" w14:textId="77777777" w:rsidTr="004C5F1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4B9" w14:textId="09E9F50F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1386" w14:textId="6F6AE8C2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Spoluriešiteľ vedeckého grantového projektu počas druhého roka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2DF1D" w14:textId="32A644C8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61070" w14:textId="332D0270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554E" w14:textId="60C34526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Spoluriešiteľ vedeckého grantového projektu počas druhého roka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6927" w14:textId="4A4134CD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EB2782" w:rsidRPr="00CA3F7C" w14:paraId="73D9F6E8" w14:textId="77777777" w:rsidTr="004C5F1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460A" w14:textId="73705009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B38A" w14:textId="36BB6953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Spoluriešiteľ vedeckého grantového projektu počas tretieho roka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0A108" w14:textId="2FA98D9D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AE78F7" w14:textId="3E40A111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5307" w14:textId="506FCFFB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>Spoluriešiteľ vedeckého grantového projektu počas tretieho roka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0F55" w14:textId="42937137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EB2782" w:rsidRPr="00CA3F7C" w14:paraId="45CFCAFA" w14:textId="77777777" w:rsidTr="004C5F1D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4B7" w14:textId="4EC458F6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color w:val="000000"/>
                <w:sz w:val="20"/>
                <w:szCs w:val="20"/>
              </w:rPr>
              <w:t>KMA FPV/3d-maa-v30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18AC" w14:textId="5D95BDF7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Ďalší vedecký seminár (aspoň 1 semester, okrem </w:t>
            </w: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v01 až v08</w:t>
            </w:r>
            <w:r w:rsidRPr="00A6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4504F" w14:textId="16AA9B87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49A7A9" w14:textId="6C8AC2F9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KMA FPV/3d- MAs-227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EABE" w14:textId="2266AECA" w:rsidR="00EB2782" w:rsidRPr="00A655A9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A655A9">
              <w:rPr>
                <w:rFonts w:ascii="Times New Roman" w:hAnsi="Times New Roman"/>
                <w:sz w:val="20"/>
                <w:szCs w:val="20"/>
              </w:rPr>
              <w:t xml:space="preserve">Ďalší vedecký seminár (aspoň 1 semester, okrem </w:t>
            </w:r>
            <w:r w:rsidRPr="00A655A9">
              <w:rPr>
                <w:rFonts w:ascii="Times New Roman" w:hAnsi="Times New Roman"/>
                <w:color w:val="000000"/>
                <w:sz w:val="20"/>
                <w:szCs w:val="20"/>
              </w:rPr>
              <w:t>103 až 110</w:t>
            </w:r>
            <w:r w:rsidRPr="00A6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4787" w14:textId="2D6B3588" w:rsidR="00EB2782" w:rsidRPr="00CA3F7C" w:rsidRDefault="00EB2782" w:rsidP="00EB2782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72CF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</w:tbl>
    <w:p w14:paraId="5875A3E2" w14:textId="77777777" w:rsidR="00CA3F7C" w:rsidRPr="00CA3F7C" w:rsidRDefault="00CA3F7C" w:rsidP="00CA3F7C">
      <w:pPr>
        <w:spacing w:before="60" w:after="0" w:line="268" w:lineRule="auto"/>
        <w:rPr>
          <w:rFonts w:ascii="Times New Roman" w:eastAsiaTheme="minorHAnsi" w:hAnsi="Times New Roman"/>
          <w:sz w:val="18"/>
          <w:szCs w:val="18"/>
        </w:rPr>
      </w:pPr>
    </w:p>
    <w:sectPr w:rsidR="00CA3F7C" w:rsidRPr="00CA3F7C" w:rsidSect="00CE48C5">
      <w:footerReference w:type="default" r:id="rId8"/>
      <w:type w:val="continuous"/>
      <w:pgSz w:w="11906" w:h="16840" w:code="9"/>
      <w:pgMar w:top="1418" w:right="1134" w:bottom="1418" w:left="113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DBAB4" w14:textId="77777777" w:rsidR="0074095A" w:rsidRDefault="0074095A" w:rsidP="00E86489">
      <w:pPr>
        <w:spacing w:after="0" w:line="240" w:lineRule="auto"/>
      </w:pPr>
      <w:r>
        <w:separator/>
      </w:r>
    </w:p>
  </w:endnote>
  <w:endnote w:type="continuationSeparator" w:id="0">
    <w:p w14:paraId="68934240" w14:textId="77777777" w:rsidR="0074095A" w:rsidRDefault="0074095A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Content>
      <w:p w14:paraId="58667A90" w14:textId="0B272D1E" w:rsidR="004C5F1D" w:rsidRPr="00E86489" w:rsidRDefault="004C5F1D">
        <w:pPr>
          <w:pStyle w:val="Pta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>Príloha 1</w:t>
        </w:r>
        <w:r>
          <w:rPr>
            <w:rFonts w:ascii="Arial" w:hAnsi="Arial" w:cs="Arial"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t xml:space="preserve"> Smernice X/202</w:t>
        </w:r>
        <w:r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48062C">
          <w:rPr>
            <w:rFonts w:ascii="Arial" w:hAnsi="Arial" w:cs="Arial"/>
            <w:noProof/>
            <w:sz w:val="18"/>
            <w:szCs w:val="18"/>
          </w:rPr>
          <w:t>6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91930" w14:textId="77777777" w:rsidR="0074095A" w:rsidRDefault="0074095A" w:rsidP="00E86489">
      <w:pPr>
        <w:spacing w:after="0" w:line="240" w:lineRule="auto"/>
      </w:pPr>
      <w:r>
        <w:separator/>
      </w:r>
    </w:p>
  </w:footnote>
  <w:footnote w:type="continuationSeparator" w:id="0">
    <w:p w14:paraId="72BAFEC2" w14:textId="77777777" w:rsidR="0074095A" w:rsidRDefault="0074095A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2BF7"/>
    <w:multiLevelType w:val="hybridMultilevel"/>
    <w:tmpl w:val="70B2C8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7B0762"/>
    <w:multiLevelType w:val="hybridMultilevel"/>
    <w:tmpl w:val="3280B1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92"/>
    <w:rsid w:val="0003755D"/>
    <w:rsid w:val="00077A8B"/>
    <w:rsid w:val="000840B1"/>
    <w:rsid w:val="00084A29"/>
    <w:rsid w:val="000A0E08"/>
    <w:rsid w:val="000A1110"/>
    <w:rsid w:val="000B4A46"/>
    <w:rsid w:val="000C73FB"/>
    <w:rsid w:val="001015AF"/>
    <w:rsid w:val="0012380A"/>
    <w:rsid w:val="00125B9F"/>
    <w:rsid w:val="00125EB9"/>
    <w:rsid w:val="00143DCB"/>
    <w:rsid w:val="00162C6C"/>
    <w:rsid w:val="001A0902"/>
    <w:rsid w:val="001A72B0"/>
    <w:rsid w:val="001B7238"/>
    <w:rsid w:val="001D2C58"/>
    <w:rsid w:val="001F2FCD"/>
    <w:rsid w:val="00230355"/>
    <w:rsid w:val="00255D02"/>
    <w:rsid w:val="00262EFC"/>
    <w:rsid w:val="00272FD7"/>
    <w:rsid w:val="002A6557"/>
    <w:rsid w:val="002B0EA9"/>
    <w:rsid w:val="002C26E4"/>
    <w:rsid w:val="002E1E72"/>
    <w:rsid w:val="0030315F"/>
    <w:rsid w:val="003467AF"/>
    <w:rsid w:val="00393BA8"/>
    <w:rsid w:val="003B49E2"/>
    <w:rsid w:val="003E0FB7"/>
    <w:rsid w:val="003E27F2"/>
    <w:rsid w:val="00402FF8"/>
    <w:rsid w:val="004327AE"/>
    <w:rsid w:val="00435378"/>
    <w:rsid w:val="0044105A"/>
    <w:rsid w:val="00456FEB"/>
    <w:rsid w:val="00470311"/>
    <w:rsid w:val="00477B91"/>
    <w:rsid w:val="0048062C"/>
    <w:rsid w:val="00496FE7"/>
    <w:rsid w:val="004B390E"/>
    <w:rsid w:val="004C0C2B"/>
    <w:rsid w:val="004C5F1D"/>
    <w:rsid w:val="00511B2A"/>
    <w:rsid w:val="00535BF9"/>
    <w:rsid w:val="00542B25"/>
    <w:rsid w:val="0055067A"/>
    <w:rsid w:val="005651F4"/>
    <w:rsid w:val="005A17FE"/>
    <w:rsid w:val="005E2085"/>
    <w:rsid w:val="005E4D27"/>
    <w:rsid w:val="00600128"/>
    <w:rsid w:val="00604193"/>
    <w:rsid w:val="00622433"/>
    <w:rsid w:val="006664D3"/>
    <w:rsid w:val="006C389B"/>
    <w:rsid w:val="006C7E11"/>
    <w:rsid w:val="006F2B63"/>
    <w:rsid w:val="0074095A"/>
    <w:rsid w:val="0075192F"/>
    <w:rsid w:val="007D33F3"/>
    <w:rsid w:val="00803BA7"/>
    <w:rsid w:val="008151ED"/>
    <w:rsid w:val="00825A4B"/>
    <w:rsid w:val="00825EEA"/>
    <w:rsid w:val="00876035"/>
    <w:rsid w:val="00877DE5"/>
    <w:rsid w:val="00882927"/>
    <w:rsid w:val="008C1491"/>
    <w:rsid w:val="009368C0"/>
    <w:rsid w:val="009554A9"/>
    <w:rsid w:val="0095741A"/>
    <w:rsid w:val="009905EB"/>
    <w:rsid w:val="009B0B12"/>
    <w:rsid w:val="009C2F6F"/>
    <w:rsid w:val="009D2FB4"/>
    <w:rsid w:val="009D4942"/>
    <w:rsid w:val="00A033F2"/>
    <w:rsid w:val="00A13FFF"/>
    <w:rsid w:val="00A41D12"/>
    <w:rsid w:val="00A41E08"/>
    <w:rsid w:val="00A6112E"/>
    <w:rsid w:val="00A61CC7"/>
    <w:rsid w:val="00A655A9"/>
    <w:rsid w:val="00A75293"/>
    <w:rsid w:val="00AA1F75"/>
    <w:rsid w:val="00AA23FA"/>
    <w:rsid w:val="00AD2697"/>
    <w:rsid w:val="00AE1A40"/>
    <w:rsid w:val="00AE46CE"/>
    <w:rsid w:val="00B12E3E"/>
    <w:rsid w:val="00B2163F"/>
    <w:rsid w:val="00B30B0A"/>
    <w:rsid w:val="00B32122"/>
    <w:rsid w:val="00B64492"/>
    <w:rsid w:val="00B91CC5"/>
    <w:rsid w:val="00B94CD2"/>
    <w:rsid w:val="00BB7A67"/>
    <w:rsid w:val="00BF72A2"/>
    <w:rsid w:val="00C04FED"/>
    <w:rsid w:val="00C15A67"/>
    <w:rsid w:val="00C37D5C"/>
    <w:rsid w:val="00C8677D"/>
    <w:rsid w:val="00C941BB"/>
    <w:rsid w:val="00C97FE3"/>
    <w:rsid w:val="00CA3F7C"/>
    <w:rsid w:val="00CD2CA6"/>
    <w:rsid w:val="00CE48C5"/>
    <w:rsid w:val="00D00F91"/>
    <w:rsid w:val="00D33D07"/>
    <w:rsid w:val="00D70761"/>
    <w:rsid w:val="00D8009C"/>
    <w:rsid w:val="00DB50F8"/>
    <w:rsid w:val="00E17E8E"/>
    <w:rsid w:val="00E86489"/>
    <w:rsid w:val="00EB2782"/>
    <w:rsid w:val="00EB512B"/>
    <w:rsid w:val="00EB6072"/>
    <w:rsid w:val="00ED399B"/>
    <w:rsid w:val="00ED749E"/>
    <w:rsid w:val="00EE061B"/>
    <w:rsid w:val="00F353C2"/>
    <w:rsid w:val="00F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48D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89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A0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0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0902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0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090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90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A3F7C"/>
    <w:pPr>
      <w:ind w:left="720"/>
      <w:contextualSpacing/>
    </w:pPr>
  </w:style>
  <w:style w:type="paragraph" w:customStyle="1" w:styleId="Vchodzie">
    <w:name w:val="Východzie"/>
    <w:rsid w:val="00C941B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010F7892E104BAB5A4BA97ED5881B" ma:contentTypeVersion="13" ma:contentTypeDescription="Umožňuje vytvoriť nový dokument." ma:contentTypeScope="" ma:versionID="12b841a20d5375e97a202256ea20a5ea">
  <xsd:schema xmlns:xsd="http://www.w3.org/2001/XMLSchema" xmlns:xs="http://www.w3.org/2001/XMLSchema" xmlns:p="http://schemas.microsoft.com/office/2006/metadata/properties" xmlns:ns2="9d358c4e-b626-4b72-9f56-29c01e76590d" xmlns:ns3="866331ef-f9e7-487b-8ec6-c218b4de96fb" targetNamespace="http://schemas.microsoft.com/office/2006/metadata/properties" ma:root="true" ma:fieldsID="36e8e5dac11296e0e53991ab9cb51b71" ns2:_="" ns3:_="">
    <xsd:import namespace="9d358c4e-b626-4b72-9f56-29c01e76590d"/>
    <xsd:import namespace="866331ef-f9e7-487b-8ec6-c218b4d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8c4e-b626-4b72-9f56-29c01e765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aad0185b-3ff9-419f-813d-fed60e16b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31ef-f9e7-487b-8ec6-c218b4d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204a10-116b-4059-98e8-058c575f5c5a}" ma:internalName="TaxCatchAll" ma:showField="CatchAllData" ma:web="866331ef-f9e7-487b-8ec6-c218b4d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331ef-f9e7-487b-8ec6-c218b4de96fb" xsi:nil="true"/>
    <lcf76f155ced4ddcb4097134ff3c332f xmlns="9d358c4e-b626-4b72-9f56-29c01e7659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7BED7B-ED3B-4573-8501-CD24AB5571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570968-15B3-49FD-9AEC-FAF3340E3203}"/>
</file>

<file path=customXml/itemProps3.xml><?xml version="1.0" encoding="utf-8"?>
<ds:datastoreItem xmlns:ds="http://schemas.openxmlformats.org/officeDocument/2006/customXml" ds:itemID="{C6B30B43-7A02-4E70-A23E-D557FAACDC25}"/>
</file>

<file path=customXml/itemProps4.xml><?xml version="1.0" encoding="utf-8"?>
<ds:datastoreItem xmlns:ds="http://schemas.openxmlformats.org/officeDocument/2006/customXml" ds:itemID="{A9A3F4B2-A4F3-4ACB-B8EF-3E5724539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Spodniakova</cp:lastModifiedBy>
  <cp:revision>82</cp:revision>
  <dcterms:created xsi:type="dcterms:W3CDTF">2020-09-09T15:55:00Z</dcterms:created>
  <dcterms:modified xsi:type="dcterms:W3CDTF">2022-01-29T21:01:00Z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0x0101001B5010F7892E104BAB5A4BA97ED5881B</vt:lpwstr>
  </property>
</Properties>
</file>