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5FE2B39C" w:rsidR="00542B25" w:rsidRPr="003467AF" w:rsidRDefault="00542B25" w:rsidP="00997113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proofErr w:type="spellStart"/>
      <w:r w:rsidR="00707092">
        <w:rPr>
          <w:rFonts w:ascii="Times New Roman" w:hAnsi="Times New Roman"/>
          <w:color w:val="000000"/>
          <w:lang w:eastAsia="sk-SK"/>
        </w:rPr>
        <w:t>Geopotenciál</w:t>
      </w:r>
      <w:proofErr w:type="spellEnd"/>
      <w:r w:rsidR="00707092">
        <w:rPr>
          <w:rFonts w:ascii="Times New Roman" w:hAnsi="Times New Roman"/>
          <w:color w:val="000000"/>
          <w:lang w:eastAsia="sk-SK"/>
        </w:rPr>
        <w:t xml:space="preserve"> regiónov</w:t>
      </w:r>
    </w:p>
    <w:p w14:paraId="3583050A" w14:textId="05B177BD" w:rsidR="00542B25" w:rsidRPr="003467AF" w:rsidRDefault="00542B25" w:rsidP="00997113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707092">
        <w:rPr>
          <w:rFonts w:ascii="Times New Roman" w:hAnsi="Times New Roman"/>
          <w:color w:val="000000"/>
          <w:lang w:eastAsia="sk-SK"/>
        </w:rPr>
        <w:t>Vedy o Zemi</w:t>
      </w:r>
    </w:p>
    <w:p w14:paraId="7E652CF1" w14:textId="51E47490" w:rsidR="00542B25" w:rsidRPr="003467AF" w:rsidRDefault="00542B25" w:rsidP="00997113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707092">
        <w:rPr>
          <w:rFonts w:ascii="Times New Roman" w:hAnsi="Times New Roman"/>
          <w:color w:val="000000"/>
          <w:lang w:eastAsia="sk-SK"/>
        </w:rPr>
        <w:t>prvý</w:t>
      </w:r>
    </w:p>
    <w:p w14:paraId="0A7A115D" w14:textId="392AE4F2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AA4836">
        <w:rPr>
          <w:rFonts w:ascii="Times New Roman" w:hAnsi="Times New Roman"/>
          <w:color w:val="000000"/>
          <w:lang w:eastAsia="sk-SK"/>
        </w:rPr>
        <w:t>exter</w:t>
      </w:r>
      <w:r w:rsidR="00707092">
        <w:rPr>
          <w:rFonts w:ascii="Times New Roman" w:hAnsi="Times New Roman"/>
          <w:color w:val="000000"/>
          <w:lang w:eastAsia="sk-SK"/>
        </w:rPr>
        <w:t>ná</w:t>
      </w:r>
    </w:p>
    <w:p w14:paraId="07F8E159" w14:textId="1BCD12E8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707092">
        <w:rPr>
          <w:rFonts w:ascii="Times New Roman" w:hAnsi="Times New Roman"/>
          <w:color w:val="000000"/>
          <w:lang w:eastAsia="sk-SK"/>
        </w:rPr>
        <w:t xml:space="preserve"> kombinovaná</w:t>
      </w: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425"/>
        <w:gridCol w:w="425"/>
        <w:gridCol w:w="426"/>
        <w:gridCol w:w="400"/>
        <w:gridCol w:w="308"/>
        <w:gridCol w:w="567"/>
        <w:gridCol w:w="567"/>
        <w:gridCol w:w="567"/>
        <w:gridCol w:w="2835"/>
      </w:tblGrid>
      <w:tr w:rsidR="00E143FC" w:rsidRPr="003467AF" w14:paraId="3AB5FC50" w14:textId="77777777" w:rsidTr="008A02AC">
        <w:trPr>
          <w:cantSplit/>
          <w:trHeight w:val="9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F92E7D" w14:textId="77777777" w:rsidR="002515DA" w:rsidRPr="003467AF" w:rsidRDefault="002515DA" w:rsidP="00E95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946C0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99C2FAE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E10B0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6D32E7AF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54EF03CF" w14:textId="77777777" w:rsidR="002515DA" w:rsidRPr="00CE48C5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71F0F1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5E353819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8A02AC" w:rsidRPr="003467AF" w14:paraId="427F28E1" w14:textId="77777777" w:rsidTr="008A02AC">
        <w:trPr>
          <w:cantSplit/>
          <w:trHeight w:val="140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9D4BBF" w14:textId="77777777" w:rsidR="002515DA" w:rsidRPr="003467AF" w:rsidRDefault="002515DA" w:rsidP="00E956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6FD18E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C6EF1B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5CFB353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C1F7328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D91B6FA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A254899" w14:textId="77777777" w:rsidR="002515DA" w:rsidRPr="00CE48C5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35EDCC3" w14:textId="77777777" w:rsidR="002515DA" w:rsidRPr="00CE48C5" w:rsidRDefault="002515DA" w:rsidP="009971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948141C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D3845F8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E12617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515DA" w:rsidRPr="0095741A" w14:paraId="5530FA92" w14:textId="77777777" w:rsidTr="00E9567D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2891" w14:textId="77777777" w:rsidR="002515DA" w:rsidRPr="0095741A" w:rsidRDefault="002515DA" w:rsidP="00E956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8A02AC" w:rsidRPr="003467AF" w14:paraId="39431C9F" w14:textId="77777777" w:rsidTr="008A02AC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A035" w14:textId="5B220F6E" w:rsidR="002515DA" w:rsidRPr="000E1050" w:rsidRDefault="00CC71F8" w:rsidP="00E956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</w:t>
            </w:r>
            <w:r w:rsidR="009A302C">
              <w:rPr>
                <w:rFonts w:ascii="Times New Roman" w:hAnsi="Times New Roman"/>
                <w:sz w:val="20"/>
              </w:rPr>
              <w:t>e</w:t>
            </w:r>
            <w:r w:rsidR="00CC284C">
              <w:rPr>
                <w:rFonts w:ascii="Times New Roman" w:hAnsi="Times New Roman"/>
                <w:sz w:val="20"/>
              </w:rPr>
              <w:t>-gpx</w:t>
            </w:r>
            <w:r w:rsidR="002515DA" w:rsidRPr="000E1050">
              <w:rPr>
                <w:rFonts w:ascii="Times New Roman" w:hAnsi="Times New Roman"/>
                <w:sz w:val="20"/>
              </w:rPr>
              <w:t>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040C" w14:textId="6D6E4583" w:rsidR="002515DA" w:rsidRPr="00A11ED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 xml:space="preserve">Základy geografie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FE53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984E" w14:textId="6F5DD912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E9567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E698" w14:textId="348672DD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E9567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0B2B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74212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7106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2CDC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932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59B4" w14:textId="77777777" w:rsidR="002515DA" w:rsidRPr="000E1050" w:rsidRDefault="002515DA" w:rsidP="00997113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0E1050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4E4146BA" w14:textId="77777777" w:rsidR="002515DA" w:rsidRPr="000E1050" w:rsidRDefault="002515DA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>RNDr. Martina Škodová, PhD.</w:t>
            </w:r>
          </w:p>
        </w:tc>
      </w:tr>
      <w:tr w:rsidR="008A02AC" w:rsidRPr="003467AF" w14:paraId="2C7B93D1" w14:textId="77777777" w:rsidTr="008A02AC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CB70" w14:textId="0A55A5C1" w:rsidR="002515DA" w:rsidRPr="000E1050" w:rsidRDefault="00AA4836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71F8">
              <w:rPr>
                <w:rFonts w:ascii="Times New Roman" w:hAnsi="Times New Roman"/>
                <w:sz w:val="20"/>
              </w:rPr>
              <w:t>gp</w:t>
            </w:r>
            <w:r w:rsidR="00CC284C">
              <w:rPr>
                <w:rFonts w:ascii="Times New Roman" w:hAnsi="Times New Roman"/>
                <w:sz w:val="20"/>
              </w:rPr>
              <w:t>x</w:t>
            </w:r>
            <w:r w:rsidR="002515DA" w:rsidRPr="000E1050">
              <w:rPr>
                <w:rFonts w:ascii="Times New Roman" w:hAnsi="Times New Roman"/>
                <w:sz w:val="20"/>
              </w:rPr>
              <w:t>-102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730F" w14:textId="77777777" w:rsidR="002515DA" w:rsidRPr="00A11ED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>Základy geológie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B73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954A" w14:textId="74CEC75D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EAC2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FB21" w14:textId="46176DAB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E9567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F4FD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2C6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FBDDA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D6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8F49" w14:textId="58BEDD37" w:rsidR="002515DA" w:rsidRPr="000E1050" w:rsidRDefault="00997113" w:rsidP="00997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515DA" w:rsidRPr="000E1050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  <w:p w14:paraId="04CFA1B7" w14:textId="77777777" w:rsidR="002515DA" w:rsidRPr="000E1050" w:rsidRDefault="002515DA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Mgr. Viera Šimonová, PhD.</w:t>
            </w:r>
          </w:p>
        </w:tc>
      </w:tr>
      <w:tr w:rsidR="008A02AC" w:rsidRPr="003467AF" w14:paraId="1422F2DC" w14:textId="77777777" w:rsidTr="008A02AC">
        <w:trPr>
          <w:trHeight w:val="1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8475" w14:textId="39C38C75" w:rsidR="002515DA" w:rsidRPr="000A0327" w:rsidRDefault="002515DA" w:rsidP="00AB16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A0327">
              <w:rPr>
                <w:rFonts w:ascii="Times New Roman" w:hAnsi="Times New Roman"/>
                <w:sz w:val="20"/>
              </w:rPr>
              <w:t>KMA FPV/1</w:t>
            </w:r>
            <w:r w:rsidR="00AB1694" w:rsidRPr="000A0327">
              <w:rPr>
                <w:rFonts w:ascii="Times New Roman" w:hAnsi="Times New Roman"/>
                <w:sz w:val="20"/>
              </w:rPr>
              <w:t>e</w:t>
            </w:r>
            <w:r w:rsidRPr="000A0327">
              <w:rPr>
                <w:rFonts w:ascii="Times New Roman" w:hAnsi="Times New Roman"/>
                <w:sz w:val="20"/>
              </w:rPr>
              <w:t>-</w:t>
            </w:r>
            <w:r w:rsidR="00ED1B5E" w:rsidRPr="000A0327">
              <w:rPr>
                <w:rFonts w:ascii="Times New Roman" w:hAnsi="Times New Roman"/>
                <w:sz w:val="20"/>
              </w:rPr>
              <w:t xml:space="preserve"> MAT-192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393" w14:textId="77777777" w:rsidR="002515DA" w:rsidRPr="000A0327" w:rsidRDefault="002515DA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0327">
              <w:rPr>
                <w:rFonts w:ascii="Times New Roman" w:hAnsi="Times New Roman"/>
                <w:sz w:val="20"/>
              </w:rPr>
              <w:t xml:space="preserve">Základy štatistiky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7BA7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62B4" w14:textId="1BD9534F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4D3C" w14:textId="07BCD4DA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D955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3FE3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AF2C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2FE4E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F9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210D" w14:textId="1265F389" w:rsidR="002515DA" w:rsidRPr="000E1050" w:rsidRDefault="00997113" w:rsidP="00997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515DA" w:rsidRPr="000E1050">
              <w:rPr>
                <w:rFonts w:ascii="Times New Roman" w:hAnsi="Times New Roman"/>
                <w:sz w:val="20"/>
                <w:szCs w:val="20"/>
              </w:rPr>
              <w:t xml:space="preserve">rof. RNDr. Vladimír </w:t>
            </w:r>
            <w:proofErr w:type="spellStart"/>
            <w:r w:rsidR="002515DA" w:rsidRPr="000E1050">
              <w:rPr>
                <w:rFonts w:ascii="Times New Roman" w:hAnsi="Times New Roman"/>
                <w:sz w:val="20"/>
                <w:szCs w:val="20"/>
              </w:rPr>
              <w:t>Janiš</w:t>
            </w:r>
            <w:proofErr w:type="spellEnd"/>
            <w:r w:rsidR="002515DA" w:rsidRPr="000E1050"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09EAEA16" w14:textId="078C72AD" w:rsidR="002515DA" w:rsidRPr="000E1050" w:rsidRDefault="00407B6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Miroslav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Výbošťok</w:t>
            </w:r>
            <w:proofErr w:type="spellEnd"/>
            <w:r w:rsidR="002515DA" w:rsidRPr="000E1050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A02AC" w:rsidRPr="003467AF" w14:paraId="36A73A8A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A37D" w14:textId="29549566" w:rsidR="002515DA" w:rsidRPr="000E1050" w:rsidRDefault="00AA4836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71F8">
              <w:rPr>
                <w:rFonts w:ascii="Times New Roman" w:hAnsi="Times New Roman"/>
                <w:sz w:val="20"/>
              </w:rPr>
              <w:t>gp</w:t>
            </w:r>
            <w:r w:rsidR="00CC284C">
              <w:rPr>
                <w:rFonts w:ascii="Times New Roman" w:hAnsi="Times New Roman"/>
                <w:sz w:val="20"/>
              </w:rPr>
              <w:t>x</w:t>
            </w:r>
            <w:r w:rsidR="00CC71F8">
              <w:rPr>
                <w:rFonts w:ascii="Times New Roman" w:hAnsi="Times New Roman"/>
                <w:sz w:val="20"/>
              </w:rPr>
              <w:t>-103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A369" w14:textId="77777777" w:rsidR="002515DA" w:rsidRPr="00A11ED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 xml:space="preserve">Vlastnosti minerálov a hornín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EB67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BCCA" w14:textId="59943B4D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5A38" w14:textId="4F8DB0B9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FB8BD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EC73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BDB0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6CE79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10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6DC0" w14:textId="154F9C23" w:rsidR="002515DA" w:rsidRPr="000E1050" w:rsidRDefault="0099711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515DA" w:rsidRPr="000E1050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A02AC" w:rsidRPr="003467AF" w14:paraId="7111DB27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9927D" w14:textId="44629F89" w:rsidR="00BC10F4" w:rsidRPr="000E1050" w:rsidRDefault="00AA4836" w:rsidP="00CC2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BC10F4">
              <w:rPr>
                <w:rFonts w:ascii="Times New Roman" w:hAnsi="Times New Roman"/>
                <w:sz w:val="20"/>
              </w:rPr>
              <w:t>gp</w:t>
            </w:r>
            <w:r w:rsidR="00CC284C">
              <w:rPr>
                <w:rFonts w:ascii="Times New Roman" w:hAnsi="Times New Roman"/>
                <w:sz w:val="20"/>
              </w:rPr>
              <w:t>x</w:t>
            </w:r>
            <w:r w:rsidR="00BC10F4" w:rsidRPr="00FB011A">
              <w:rPr>
                <w:rFonts w:ascii="Times New Roman" w:hAnsi="Times New Roman"/>
                <w:sz w:val="20"/>
                <w:szCs w:val="20"/>
              </w:rPr>
              <w:t>-10</w:t>
            </w:r>
            <w:r w:rsidR="00BC10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AC4A" w14:textId="68C376F8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Historická geológia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556B" w14:textId="0EF62767" w:rsidR="00BC10F4" w:rsidRPr="000E1050" w:rsidRDefault="00BC10F4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</w:t>
            </w:r>
            <w:r w:rsidR="00CC284C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CCF19" w14:textId="4C654EAB" w:rsidR="00BC10F4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DB22" w14:textId="6BFDB141" w:rsidR="00BC10F4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07427" w14:textId="1D6781A4" w:rsidR="00BC10F4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DCFA" w14:textId="746B8780" w:rsidR="00BC10F4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05F" w14:textId="5C3A2253" w:rsidR="00BC10F4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28647" w14:textId="3D43A87D" w:rsidR="00BC10F4" w:rsidRPr="000E1050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1C80" w14:textId="67A3912F" w:rsidR="00BC10F4" w:rsidRPr="000E1050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3F4B" w14:textId="77777777" w:rsidR="00600E98" w:rsidRDefault="00600E98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2AE011A6" w14:textId="6F322863" w:rsidR="00BC10F4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Mgr. Viera Šimonová, PhD.</w:t>
            </w:r>
          </w:p>
        </w:tc>
      </w:tr>
      <w:tr w:rsidR="008A02AC" w:rsidRPr="003467AF" w14:paraId="3C3FC24C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6825" w14:textId="4BE47042" w:rsidR="00BC10F4" w:rsidRPr="00FB011A" w:rsidRDefault="00AA4836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BC10F4">
              <w:rPr>
                <w:rFonts w:ascii="Times New Roman" w:hAnsi="Times New Roman"/>
                <w:sz w:val="20"/>
              </w:rPr>
              <w:t>gp</w:t>
            </w:r>
            <w:r w:rsidR="00CC284C">
              <w:rPr>
                <w:rFonts w:ascii="Times New Roman" w:hAnsi="Times New Roman"/>
                <w:sz w:val="20"/>
              </w:rPr>
              <w:t>x</w:t>
            </w:r>
            <w:r w:rsidR="00BC10F4" w:rsidRPr="00FB011A">
              <w:rPr>
                <w:rFonts w:ascii="Times New Roman" w:hAnsi="Times New Roman"/>
                <w:sz w:val="20"/>
                <w:szCs w:val="20"/>
              </w:rPr>
              <w:t>-105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23C5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Základy geológie 2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FC41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3297" w14:textId="6FBB8CDC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90C3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74BD" w14:textId="14264626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3FB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2D2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FA99DE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0AE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88C" w14:textId="77777777" w:rsidR="00BC10F4" w:rsidRPr="000E1050" w:rsidRDefault="00BC10F4" w:rsidP="00BC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E1050">
              <w:rPr>
                <w:rFonts w:ascii="Times New Roman" w:hAnsi="Times New Roman"/>
                <w:sz w:val="20"/>
                <w:szCs w:val="20"/>
              </w:rPr>
              <w:t>rof. RNDr. J</w:t>
            </w:r>
            <w:bookmarkStart w:id="0" w:name="_GoBack"/>
            <w:bookmarkEnd w:id="0"/>
            <w:r w:rsidRPr="000E1050">
              <w:rPr>
                <w:rFonts w:ascii="Times New Roman" w:hAnsi="Times New Roman"/>
                <w:sz w:val="20"/>
                <w:szCs w:val="20"/>
              </w:rPr>
              <w:t>án Spišiak, DrSc.</w:t>
            </w:r>
          </w:p>
          <w:p w14:paraId="0B32F077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Mgr. Viera Šimonová, PhD.</w:t>
            </w:r>
          </w:p>
        </w:tc>
      </w:tr>
      <w:tr w:rsidR="008A02AC" w:rsidRPr="003467AF" w14:paraId="65D63D90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B8DE" w14:textId="27AF5545" w:rsidR="00BC10F4" w:rsidRPr="00FB011A" w:rsidRDefault="00AA4836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BC10F4">
              <w:rPr>
                <w:rFonts w:ascii="Times New Roman" w:hAnsi="Times New Roman"/>
                <w:sz w:val="20"/>
              </w:rPr>
              <w:t>gp</w:t>
            </w:r>
            <w:r w:rsidR="00CC284C">
              <w:rPr>
                <w:rFonts w:ascii="Times New Roman" w:hAnsi="Times New Roman"/>
                <w:sz w:val="20"/>
              </w:rPr>
              <w:t>x</w:t>
            </w:r>
            <w:r w:rsidR="00BC10F4" w:rsidRPr="00FB011A">
              <w:rPr>
                <w:rFonts w:ascii="Times New Roman" w:hAnsi="Times New Roman"/>
                <w:sz w:val="20"/>
                <w:szCs w:val="20"/>
              </w:rPr>
              <w:t>-10</w:t>
            </w:r>
            <w:r w:rsidR="00BC10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25FE" w14:textId="64705B96" w:rsidR="00BC10F4" w:rsidRPr="00A11EDA" w:rsidRDefault="00ED1B5E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Morfogeografia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592A" w14:textId="5B3A2788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7C92" w14:textId="333D0429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BE7D" w14:textId="6DCC1C01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85E6" w14:textId="61A23F4A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7CC7" w14:textId="2862E51B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F49" w14:textId="74FC13DF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8FA10" w14:textId="059354C4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09CA" w14:textId="00279556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537" w14:textId="77777777" w:rsidR="00BC10F4" w:rsidRPr="00FB011A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  <w:p w14:paraId="7BE04579" w14:textId="4006DF76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 xml:space="preserve">RNDr. Karol </w:t>
            </w:r>
            <w:proofErr w:type="spellStart"/>
            <w:r w:rsidRPr="00FB011A">
              <w:rPr>
                <w:rFonts w:ascii="Times New Roman" w:hAnsi="Times New Roman"/>
                <w:sz w:val="20"/>
                <w:szCs w:val="20"/>
              </w:rPr>
              <w:t>Weis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A02AC" w:rsidRPr="003467AF" w14:paraId="6999F2B3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27FB" w14:textId="230E53C8" w:rsidR="00CC284C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KGG  FPV/1e-gpx-107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8CD" w14:textId="7454CB8E" w:rsidR="00CC284C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 xml:space="preserve">Kartografia a topografia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6A9D" w14:textId="210F5213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0E1050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D037" w14:textId="70483FD3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BD3F" w14:textId="1EC5642F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100D" w14:textId="15A13385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876E" w14:textId="644243FD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674" w14:textId="5D373679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A24C6" w14:textId="2A319993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13C" w14:textId="4BDD592B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AC61" w14:textId="77777777" w:rsidR="00CC284C" w:rsidRPr="000E1050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E1050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  <w:p w14:paraId="4071D234" w14:textId="328BABFA" w:rsidR="00CC284C" w:rsidRDefault="00CC284C" w:rsidP="00CC2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 xml:space="preserve">RNDr. Karol </w:t>
            </w:r>
            <w:proofErr w:type="spellStart"/>
            <w:r w:rsidRPr="000E1050">
              <w:rPr>
                <w:rFonts w:ascii="Times New Roman" w:hAnsi="Times New Roman"/>
                <w:sz w:val="20"/>
                <w:szCs w:val="20"/>
              </w:rPr>
              <w:t>Weis</w:t>
            </w:r>
            <w:proofErr w:type="spellEnd"/>
            <w:r w:rsidRPr="000E1050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A02AC" w:rsidRPr="003467AF" w14:paraId="55BC6165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F23D" w14:textId="3C1E5446" w:rsidR="00CC284C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556" w14:textId="6F2D9B9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Geografické informačné systémy 1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C2A7" w14:textId="479E6B1D" w:rsidR="00CC284C" w:rsidRPr="000E1050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5569" w14:textId="5841ADF1" w:rsidR="00CC284C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87B1" w14:textId="6ABADD5A" w:rsidR="00CC284C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7662" w14:textId="1DCAA7A1" w:rsidR="00CC284C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425B" w14:textId="028D8E7A" w:rsidR="00CC284C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BBD" w14:textId="0B9FA0A3" w:rsidR="00CC284C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7771B9" w14:textId="05E2372E" w:rsidR="00CC284C" w:rsidRPr="000E1050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7470" w14:textId="526B9F64" w:rsidR="00CC284C" w:rsidRPr="000E1050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990D" w14:textId="77777777" w:rsidR="00CC284C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98"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 w:rsidRPr="00600E98"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 w:rsidRPr="00600E98"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1C49C94D" w14:textId="57027E8C" w:rsidR="00CC284C" w:rsidRDefault="00CC284C" w:rsidP="00CC2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1992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8A02AC" w:rsidRPr="003467AF" w14:paraId="051E65FE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88B43" w14:textId="177A6DAE" w:rsidR="00CC284C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8BB" w14:textId="0E6E6F71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Terénne cvičenia 1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FB09" w14:textId="3DB609E8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5E97" w14:textId="0BA6EA8B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983EC" w14:textId="1D808122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6D000" w14:textId="65E6B663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4C9D" w14:textId="5EEFE74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7D8A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40/</w:t>
            </w:r>
          </w:p>
          <w:p w14:paraId="62A62137" w14:textId="7344DC70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52768" w14:textId="33C9B591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6DE3" w14:textId="5C473F56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A0E8" w14:textId="77777777" w:rsidR="00CC284C" w:rsidRPr="00492F5D" w:rsidRDefault="00CC284C" w:rsidP="00CC2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prof. RNDr. Ján Spišiak, DrSc.</w:t>
            </w:r>
          </w:p>
          <w:p w14:paraId="49E584A4" w14:textId="540AB5E1" w:rsidR="00CC284C" w:rsidRDefault="00CC284C" w:rsidP="00CC2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RNDr. Karol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A02AC" w:rsidRPr="003467AF" w14:paraId="5A37F286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FA756" w14:textId="178024F0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429D" w14:textId="7777777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Fyzická geografia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7FF7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F52F" w14:textId="72CAA2D9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C65F" w14:textId="7F16145A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4EA21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6AFA2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3C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94FA64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9F2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5AD0" w14:textId="77777777" w:rsidR="00CC284C" w:rsidRPr="00FB011A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FB011A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5019B2C1" w14:textId="77777777" w:rsidR="00CC284C" w:rsidRPr="00FB011A" w:rsidRDefault="00CC284C" w:rsidP="00CC2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FB011A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04EB841D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RNDr. Martina Škodová, PhD.</w:t>
            </w:r>
          </w:p>
        </w:tc>
      </w:tr>
      <w:tr w:rsidR="008A02AC" w:rsidRPr="003467AF" w14:paraId="36F7F13D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DC0B" w14:textId="64C7085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51EA" w14:textId="7777777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Humánna geografia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2F2A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17BA" w14:textId="0A940AB6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9209F" w14:textId="121422FA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5CE3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443C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8E7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5F8F8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EB4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3708" w14:textId="77777777" w:rsidR="00CC284C" w:rsidRPr="00FB011A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FB011A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0532BBAB" w14:textId="77777777" w:rsidR="00CC284C" w:rsidRPr="00FB011A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  <w:p w14:paraId="0656473F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Mgr. Richard Pouš, PhD.</w:t>
            </w:r>
          </w:p>
        </w:tc>
      </w:tr>
      <w:tr w:rsidR="008A02AC" w:rsidRPr="003467AF" w14:paraId="307B7C95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139" w14:textId="0B21D5F6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7D29" w14:textId="7786AE65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Nerastné suroviny Slovenska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657D" w14:textId="6496AAB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2CD9" w14:textId="742540E0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62C4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BC30" w14:textId="7DB5623A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661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36F0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8644D8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A07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03ED" w14:textId="2BE9DD39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8A02AC" w:rsidRPr="003467AF" w14:paraId="7B73A96E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1FAC" w14:textId="1F7A1F02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E28" w14:textId="50840252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Geogra</w:t>
            </w:r>
            <w:r>
              <w:rPr>
                <w:rFonts w:ascii="Times New Roman" w:hAnsi="Times New Roman"/>
                <w:sz w:val="20"/>
                <w:szCs w:val="20"/>
              </w:rPr>
              <w:t>fické informačné systémy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F8F9" w14:textId="4233E996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266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DF64" w14:textId="2C70BCE4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D739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5BA8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D7B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4EC2B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837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CA3E" w14:textId="6F21110A" w:rsidR="00CC284C" w:rsidRPr="00D51992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51992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8A02AC" w:rsidRPr="003467AF" w14:paraId="6972D8F8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C9F0" w14:textId="2E2BA123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219" w14:textId="65D5065F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600E98">
              <w:rPr>
                <w:rFonts w:ascii="Times New Roman" w:hAnsi="Times New Roman"/>
                <w:b/>
                <w:sz w:val="20"/>
                <w:szCs w:val="20"/>
              </w:rPr>
              <w:t>Tektonický vývoj Slovenska</w:t>
            </w: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FE9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BC75" w14:textId="4A52FE4A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BC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1342" w14:textId="6CDC7CB5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B85F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F5D9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6376F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09B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7A3" w14:textId="37859E20" w:rsidR="00CC284C" w:rsidRPr="00FB011A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284B3D13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Mgr. Viera Šimonová, PhD.</w:t>
            </w:r>
          </w:p>
        </w:tc>
      </w:tr>
      <w:tr w:rsidR="008A02AC" w:rsidRPr="003467AF" w14:paraId="08E1B5B2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7E7A" w14:textId="11BCB2FD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0D1A" w14:textId="3C8FD028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Geogra</w:t>
            </w:r>
            <w:r>
              <w:rPr>
                <w:rFonts w:ascii="Times New Roman" w:hAnsi="Times New Roman"/>
                <w:sz w:val="20"/>
                <w:szCs w:val="20"/>
              </w:rPr>
              <w:t>fické informačné systémy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5ECF" w14:textId="4B888EFD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4062A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405D" w14:textId="0D79C500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1817" w14:textId="597C2CF6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D7D6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1067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1E2DC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E88A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CF13" w14:textId="77777777" w:rsidR="00CC284C" w:rsidRPr="00FB011A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  <w:p w14:paraId="37BDD6AE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8A02AC" w:rsidRPr="003467AF" w14:paraId="09999A74" w14:textId="77777777" w:rsidTr="008A02AC">
        <w:trPr>
          <w:trHeight w:val="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1107" w14:textId="2D8C3443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2F8D" w14:textId="77777777" w:rsidR="00CC284C" w:rsidRPr="00720126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20126">
              <w:rPr>
                <w:rFonts w:ascii="Times New Roman" w:hAnsi="Times New Roman"/>
                <w:b/>
                <w:sz w:val="20"/>
                <w:szCs w:val="20"/>
              </w:rPr>
              <w:t xml:space="preserve">Fyzická geografia Slovenska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37A6" w14:textId="3DBDAA5F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A5DB" w14:textId="7B7032B6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B880" w14:textId="192F12E3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B661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C83B2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969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E23D4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7F5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97D5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FB011A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</w:tc>
      </w:tr>
      <w:tr w:rsidR="008A02AC" w:rsidRPr="003467AF" w14:paraId="24E9E0E7" w14:textId="77777777" w:rsidTr="008A02AC">
        <w:trPr>
          <w:trHeight w:val="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FFF9" w14:textId="4D3AB92E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-117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D743" w14:textId="77777777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FB011A">
              <w:rPr>
                <w:rFonts w:ascii="Times New Roman" w:hAnsi="Times New Roman"/>
                <w:sz w:val="20"/>
                <w:szCs w:val="20"/>
              </w:rPr>
              <w:t>Geoekológia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a environmentalistika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FD15" w14:textId="6FE04150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DD01" w14:textId="5E23AC0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490D" w14:textId="406FC47B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61D2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96ED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936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E4F6A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6454" w14:textId="77777777" w:rsidR="00CC284C" w:rsidRPr="00FB011A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EE03" w14:textId="4BAFB0C0" w:rsidR="00CC284C" w:rsidRPr="00FB011A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</w:tc>
      </w:tr>
      <w:tr w:rsidR="008A02AC" w:rsidRPr="003467AF" w14:paraId="24E58FDD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5C27A" w14:textId="1F41328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A3E0" w14:textId="7777777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Terénne cvičenia 2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B540" w14:textId="0F14CC0E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08CD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9549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F22D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8E5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828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50/</w:t>
            </w:r>
          </w:p>
          <w:p w14:paraId="308636DA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3076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1AA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FC8" w14:textId="21E6FFA7" w:rsidR="00CC284C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24DC0">
              <w:rPr>
                <w:rFonts w:ascii="Times New Roman" w:hAnsi="Times New Roman"/>
                <w:noProof/>
                <w:sz w:val="20"/>
                <w:szCs w:val="20"/>
              </w:rPr>
              <w:t>doc. RNDr. Alfonz Gajdoš, PhD.</w:t>
            </w:r>
          </w:p>
          <w:p w14:paraId="35EA6310" w14:textId="0A1EEB21" w:rsidR="00BE2E78" w:rsidRDefault="00BE2E78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E2E78">
              <w:rPr>
                <w:rFonts w:ascii="Times New Roman" w:hAnsi="Times New Roman"/>
                <w:noProof/>
                <w:sz w:val="20"/>
                <w:szCs w:val="20"/>
              </w:rPr>
              <w:t>RNDr. Martina Škodová, PhD.</w:t>
            </w:r>
          </w:p>
          <w:p w14:paraId="40B618E3" w14:textId="1E874C5D" w:rsidR="00BE2E78" w:rsidRPr="00924DC0" w:rsidRDefault="00BE2E78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E2E78">
              <w:rPr>
                <w:rFonts w:ascii="Times New Roman" w:hAnsi="Times New Roman"/>
                <w:noProof/>
                <w:sz w:val="20"/>
                <w:szCs w:val="20"/>
              </w:rPr>
              <w:t>Mgr. Lenka Balážovičová, PhD.</w:t>
            </w:r>
          </w:p>
        </w:tc>
      </w:tr>
      <w:tr w:rsidR="008A02AC" w:rsidRPr="003467AF" w14:paraId="616B3DDA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CCB22" w14:textId="1CA88D5C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9384" w14:textId="7777777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Humánna geografia Slovenska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29AF" w14:textId="7154A5A0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0CCC" w14:textId="5A062C7D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A901" w14:textId="414DA2BD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5C5D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1CD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979A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6DDB1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949C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4131" w14:textId="77777777" w:rsidR="00CC284C" w:rsidRPr="00FB011A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FB011A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1442981A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  <w:p w14:paraId="59D1D1D2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Mgr. Richard Pouš, PhD.</w:t>
            </w:r>
          </w:p>
        </w:tc>
      </w:tr>
      <w:tr w:rsidR="008A02AC" w:rsidRPr="003467AF" w14:paraId="13FFEEB8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30C8DB" w14:textId="1FCE1E24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72A4" w14:textId="7777777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Regionálna geológia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EBCC" w14:textId="3C3C8370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D270" w14:textId="119DA27F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1104" w14:textId="70388C26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A9E2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F1E5D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8C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890F05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0829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E277" w14:textId="2DAAFACA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6F2FB356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Mgr. Viera Šimonová, PhD.</w:t>
            </w:r>
          </w:p>
        </w:tc>
      </w:tr>
      <w:tr w:rsidR="008A02AC" w:rsidRPr="003467AF" w14:paraId="6487F94F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75C1B7" w14:textId="6006BE58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E27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Geografické syntézy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BB62" w14:textId="2ABD8982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687CE" w14:textId="1CC09B73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49E36" w14:textId="15C6CE62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562F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1760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9099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E0571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7AF1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66E8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6E5EF6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7908E00B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Tibor Madleňák, PhD.</w:t>
            </w:r>
          </w:p>
        </w:tc>
      </w:tr>
      <w:tr w:rsidR="008A02AC" w:rsidRPr="003467AF" w14:paraId="5C20579D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743A84" w14:textId="4E17934C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C98" w14:textId="7CCC45C4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Geografic</w:t>
            </w:r>
            <w:r>
              <w:rPr>
                <w:rFonts w:ascii="Times New Roman" w:hAnsi="Times New Roman"/>
                <w:sz w:val="20"/>
                <w:szCs w:val="20"/>
              </w:rPr>
              <w:t>ké informačné systémy 4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B99C" w14:textId="7F47915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8012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09AE" w14:textId="72F54DCE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3B90" w14:textId="23F6A40E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FDF8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A45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B077A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811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585D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  <w:p w14:paraId="06A0A681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8A02AC" w:rsidRPr="003467AF" w14:paraId="0556E4F5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CDF714" w14:textId="3B5DEFB9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9A52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Seminár k bakalárskej práci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36BF" w14:textId="4D0A41B1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1A12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18D3" w14:textId="6E7FAD29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5342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E782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72F1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E662F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02B9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5164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  <w:p w14:paraId="53EB4F88" w14:textId="0CC9D565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 xml:space="preserve">Vedúci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záverečnej </w:t>
            </w: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práce</w:t>
            </w:r>
          </w:p>
        </w:tc>
      </w:tr>
      <w:tr w:rsidR="008A02AC" w:rsidRPr="003467AF" w14:paraId="1EFA47B4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9A4898" w14:textId="2DC311E5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D4E5" w14:textId="77777777" w:rsidR="00CC284C" w:rsidRPr="00A11EDA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Základy pedológie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41C4" w14:textId="2ACF6861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B740" w14:textId="18BAA389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CCAD1" w14:textId="0590503A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B97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3EA0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75C4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59A92" w14:textId="6B2BAFF5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BFFC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046F" w14:textId="4B8FF42F" w:rsidR="00CC284C" w:rsidRPr="006E5EF6" w:rsidRDefault="00CC284C" w:rsidP="00CC28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  <w:p w14:paraId="611FE0A7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6E5EF6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A02AC" w:rsidRPr="003467AF" w14:paraId="7536F39F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9D807D" w14:textId="751878A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E272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3D modelovanie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A219B" w14:textId="1114334A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2156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949E" w14:textId="47B74B7E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49F6" w14:textId="724DF353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5708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0B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BE838" w14:textId="6367AFDB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631E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4746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  <w:p w14:paraId="5DFE05F2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8A02AC" w:rsidRPr="003467AF" w14:paraId="223BE511" w14:textId="77777777" w:rsidTr="008A02AC">
        <w:trPr>
          <w:trHeight w:val="2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D0B61" w14:textId="34DA1585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KGG  FPV/1e-gpx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-126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6260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Štátna skúška (Bakalárska práca s obhajobou)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A6C" w14:textId="7A34B6B0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FA23" w14:textId="1E3AFB4D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06CD" w14:textId="6B519375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CA80" w14:textId="28B40694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7D26" w14:textId="35E104D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DCD2" w14:textId="1EB422F3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9D18BD" w14:textId="76602E36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EA31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4A58" w14:textId="77777777" w:rsidR="00CC284C" w:rsidRPr="006E5EF6" w:rsidRDefault="00CC284C" w:rsidP="00CC284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8A02AC" w:rsidRPr="009C2F6F" w14:paraId="084D2484" w14:textId="77777777" w:rsidTr="008A02AC">
        <w:trPr>
          <w:trHeight w:val="14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CF8182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A84B3E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B5C78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7445B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62BF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101C3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3D72AD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86532B6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73E1D" w14:textId="77777777" w:rsidR="00CC284C" w:rsidRPr="006E5EF6" w:rsidRDefault="00CC284C" w:rsidP="00CC28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4050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F6E21C" w14:textId="77777777" w:rsidR="00CC284C" w:rsidRPr="006E5EF6" w:rsidRDefault="00CC284C" w:rsidP="00CC28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D99436A" w14:textId="77777777" w:rsidR="002515DA" w:rsidRDefault="002515DA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425"/>
        <w:gridCol w:w="425"/>
        <w:gridCol w:w="426"/>
        <w:gridCol w:w="425"/>
        <w:gridCol w:w="283"/>
        <w:gridCol w:w="567"/>
        <w:gridCol w:w="567"/>
        <w:gridCol w:w="567"/>
        <w:gridCol w:w="2835"/>
      </w:tblGrid>
      <w:tr w:rsidR="00C305C9" w:rsidRPr="0095741A" w14:paraId="163C9058" w14:textId="77777777" w:rsidTr="00997113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29F77" w14:textId="77777777" w:rsidR="00C305C9" w:rsidRPr="0095741A" w:rsidRDefault="00C305C9" w:rsidP="00997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C305C9" w:rsidRPr="003467AF" w14:paraId="1C51DB4E" w14:textId="77777777" w:rsidTr="00E143FC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39F7" w14:textId="3775C511" w:rsidR="00C305C9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>-201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2D5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Planetárna geografia</w:t>
            </w:r>
            <w:r w:rsidRPr="00A11FC6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17D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8E7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DDF" w14:textId="63EFC6FC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0A67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FBD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812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16787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0B3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DA33" w14:textId="38B451BB" w:rsidR="00C305C9" w:rsidRPr="00A11FC6" w:rsidRDefault="00867478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</w:tc>
      </w:tr>
      <w:tr w:rsidR="00C305C9" w:rsidRPr="003467AF" w14:paraId="2CBE81FF" w14:textId="77777777" w:rsidTr="00E143FC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EDB8" w14:textId="30B4A12A" w:rsidR="00C305C9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>-202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7008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Poznávanie hornín a minerálov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A19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2BD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056B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BA01" w14:textId="1345D28F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93EE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396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83F3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B48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0A3" w14:textId="2EF5F0CA" w:rsidR="00C305C9" w:rsidRPr="00A11FC6" w:rsidRDefault="0099711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="00C305C9"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C305C9" w:rsidRPr="003467AF" w14:paraId="1DAD455C" w14:textId="77777777" w:rsidTr="00E143FC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D2E1" w14:textId="3ADD89DB" w:rsidR="00C305C9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>-203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0E8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Ochrana prírody a krajiny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3C7B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F700" w14:textId="2A191DCE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9D4E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9F2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E267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2A8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CADB0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E693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A45" w14:textId="7162FA94" w:rsidR="00C305C9" w:rsidRPr="00A11FC6" w:rsidRDefault="00997113" w:rsidP="00997113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="00C305C9" w:rsidRPr="00A11FC6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  <w:p w14:paraId="0F612AA2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305C9" w:rsidRPr="003467AF" w14:paraId="392BC1EF" w14:textId="77777777" w:rsidTr="00E143FC">
        <w:trPr>
          <w:trHeight w:val="2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949B" w14:textId="1F54B1B0" w:rsidR="00C305C9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>-204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A8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Základy informačno-komunikačných technológií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9A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BB3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FCF5" w14:textId="18F29385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2F2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BCA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7AA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E6730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948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E583" w14:textId="4E00AF6A" w:rsidR="00C305C9" w:rsidRPr="00A11FC6" w:rsidRDefault="00C9151D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51992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C305C9" w:rsidRPr="003467AF" w14:paraId="718AF83B" w14:textId="77777777" w:rsidTr="00E143FC">
        <w:trPr>
          <w:trHeight w:val="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C4AA" w14:textId="52944072" w:rsidR="00C305C9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>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9B9A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Metódy terénneho geologického výskumu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47B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69C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0FBA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3122" w14:textId="33D3142A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A1AA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F6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0DE6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FAC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A551" w14:textId="566CE796" w:rsidR="00C305C9" w:rsidRPr="00A11FC6" w:rsidRDefault="0099711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="00C305C9"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88047B" w:rsidRPr="003467AF" w14:paraId="10BD8046" w14:textId="77777777" w:rsidTr="00E143FC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DE2D" w14:textId="71A528C2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-20</w:t>
            </w:r>
            <w:r w:rsidR="00CC71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02B" w14:textId="79A49E13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Horninotvorné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minerály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6A26" w14:textId="34FB974E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F644" w14:textId="4CFF68B5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6CF7" w14:textId="70E88D3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0689" w14:textId="73F52986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A88F" w14:textId="22F414B8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A48" w14:textId="08CBA10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C37F2" w14:textId="06ED364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D2B" w14:textId="55480620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76EF" w14:textId="471FECA4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27ACA1F9" w14:textId="77777777" w:rsidTr="00E143FC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C1EA" w14:textId="1E94120B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898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Mikroskopia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minerálov a hornín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A03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0E2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0CD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6F8C" w14:textId="7B4AEC16" w:rsidR="0088047B" w:rsidRPr="00A11FC6" w:rsidRDefault="007B26FD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3D9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A0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88770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F1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1EAD" w14:textId="6E5F98B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88047B" w:rsidRPr="003467AF" w14:paraId="15555036" w14:textId="77777777" w:rsidTr="00E143FC">
        <w:trPr>
          <w:trHeight w:val="2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3AC" w14:textId="7B5219D9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-20</w:t>
            </w:r>
            <w:r w:rsidR="00CC71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2F3A" w14:textId="30E77491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Geologické lokality Slovenska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93B7" w14:textId="75F8482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D6E8" w14:textId="104A9BA6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4CD5" w14:textId="1B2D7F58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7D51" w14:textId="129F8F45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62AB" w14:textId="0E47FDC5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1694" w14:textId="7ADF2EC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93182" w14:textId="5F127BAE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146" w14:textId="631FB7EC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A673" w14:textId="52DFC049" w:rsidR="0088047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3F56FBE3" w14:textId="77777777" w:rsidTr="00E143FC">
        <w:trPr>
          <w:trHeight w:val="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6F90" w14:textId="365D195C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7BE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Petrológia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magmatických hornín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BB7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6605" w14:textId="46B498A3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CAF2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8CF0" w14:textId="773EC82A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CA07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55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765C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6F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996B1" w14:textId="4217884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079A6EE4" w14:textId="77777777" w:rsidTr="00E143FC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0969" w14:textId="53BF5D90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1BC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Religiózna geografia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12CD" w14:textId="0150564D" w:rsidR="0088047B" w:rsidRPr="00A11FC6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239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CE31" w14:textId="045F76F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F71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ACD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6C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644F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B1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574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</w:tc>
      </w:tr>
      <w:tr w:rsidR="0088047B" w:rsidRPr="003467AF" w14:paraId="6E4E0857" w14:textId="77777777" w:rsidTr="00E143FC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DC19" w14:textId="0E43DD14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788E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Geografické a geologické poznávanie Európy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D8BE" w14:textId="28195C10" w:rsidR="0088047B" w:rsidRPr="00A11FC6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E64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62B3" w14:textId="1390441A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4140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EE0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162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08EB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34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FE8B" w14:textId="0C2CC8DE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</w:tc>
      </w:tr>
      <w:tr w:rsidR="0088047B" w:rsidRPr="003467AF" w14:paraId="74A5CB99" w14:textId="77777777" w:rsidTr="00E143FC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9389" w14:textId="7A44A5FF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9522" w14:textId="32489810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Sídelné systémy     </w:t>
            </w:r>
            <w:r w:rsidRPr="00A11F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1332" w14:textId="3193BB04" w:rsidR="0088047B" w:rsidRPr="00A11FC6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1079" w14:textId="2EDF37BB" w:rsidR="0088047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CB58" w14:textId="270E422D" w:rsidR="0088047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E38F" w14:textId="28E2C33C" w:rsidR="0088047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B0B4" w14:textId="1E688B7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B55F" w14:textId="2BBC518B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7B808" w14:textId="72910321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F6C" w14:textId="40320DB0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2E3E" w14:textId="5B43E6C9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Mgr. Richard Pouš, PhD.</w:t>
            </w:r>
          </w:p>
        </w:tc>
      </w:tr>
      <w:tr w:rsidR="0088047B" w:rsidRPr="003467AF" w14:paraId="0B851A5C" w14:textId="77777777" w:rsidTr="00E143FC">
        <w:trPr>
          <w:trHeight w:val="2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D662" w14:textId="0ED052C9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5347" w14:textId="77777777" w:rsidR="0088047B" w:rsidRPr="00A11EDA" w:rsidRDefault="0088047B" w:rsidP="00880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Systematická mineralógia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B74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6C53" w14:textId="5DEBF711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68D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0541" w14:textId="381C014C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5FD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AAF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1A29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E6C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EBDB" w14:textId="0EE14BCE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1484CB10" w14:textId="77777777" w:rsidTr="00E143FC">
        <w:trPr>
          <w:trHeight w:val="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012F" w14:textId="26A3F128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1FAC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Petrológia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sedimentárnych hornín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DAC9" w14:textId="7500B6FF" w:rsidR="0088047B" w:rsidRPr="00A11FC6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0792" w14:textId="1356C30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288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CD1A" w14:textId="47F33B88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628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15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3CD6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948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6DAF" w14:textId="5F29A015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3E773529" w14:textId="77777777" w:rsidTr="00E143FC">
        <w:trPr>
          <w:trHeight w:val="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EDB49" w14:textId="2FA58428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5B62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Hydrogeológia a </w:t>
            </w: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hydrogeografia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8C9A" w14:textId="16A05F73" w:rsidR="0088047B" w:rsidRPr="00A11FC6" w:rsidRDefault="007E6B39" w:rsidP="007E6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70B0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CD29" w14:textId="10A917D5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4FE0" w14:textId="2F134D14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FDC6" w14:textId="228BC16D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4DA7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66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D22E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3E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074F" w14:textId="25C3018B" w:rsidR="0088047B" w:rsidRPr="00A11FC6" w:rsidRDefault="0088047B" w:rsidP="0088047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256212C7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</w:tc>
      </w:tr>
      <w:tr w:rsidR="0088047B" w:rsidRPr="003467AF" w14:paraId="02D0194B" w14:textId="77777777" w:rsidTr="00E143FC">
        <w:trPr>
          <w:trHeight w:val="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EFAF" w14:textId="0709F751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B46F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Paleontológia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872" w14:textId="7447D3D0" w:rsidR="0088047B" w:rsidRPr="00A11FC6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D307" w14:textId="0D1E9684" w:rsidR="0088047B" w:rsidRPr="00A11FC6" w:rsidRDefault="00213BE0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946D" w14:textId="3CBAF58E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F99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6C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AD8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A2D6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96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0205" w14:textId="78793D99" w:rsidR="0088047B" w:rsidRPr="00A11FC6" w:rsidRDefault="0088047B" w:rsidP="0088047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145E5ADA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Mgr. Viera Šimonová, PhD.</w:t>
            </w:r>
          </w:p>
        </w:tc>
      </w:tr>
      <w:tr w:rsidR="0088047B" w:rsidRPr="003467AF" w14:paraId="6C7D8C24" w14:textId="77777777" w:rsidTr="00E143FC">
        <w:trPr>
          <w:trHeight w:val="1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F94A" w14:textId="021D1D80" w:rsidR="0088047B" w:rsidRPr="00A11FC6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-217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159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Diaľkový prieskum Zeme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0D46" w14:textId="473B801E" w:rsidR="0088047B" w:rsidRPr="00A11FC6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8047B" w:rsidRPr="00A11FC6"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FAF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9D77" w14:textId="4EA88A69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CB1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7B7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D1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9E15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D35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CF45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 xml:space="preserve">RNDr. Matej Masný, PhD. </w:t>
            </w:r>
          </w:p>
        </w:tc>
      </w:tr>
      <w:tr w:rsidR="0088047B" w:rsidRPr="003467AF" w14:paraId="3FFFAD38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2782" w14:textId="79B4E6C5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6563" w14:textId="77777777" w:rsidR="0088047B" w:rsidRPr="00150CCB" w:rsidRDefault="0088047B" w:rsidP="008804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Geoscience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seminar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FC8BE4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(in </w:t>
            </w: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664C" w14:textId="752D5221" w:rsidR="0088047B" w:rsidRPr="00150CCB" w:rsidRDefault="0088047B" w:rsidP="007E6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</w:t>
            </w:r>
            <w:r w:rsidR="007E6B39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3B7E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07FE" w14:textId="2935EC3E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967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D1A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AFE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2978C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552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0E0D" w14:textId="77777777" w:rsidR="00600E98" w:rsidRDefault="00600E98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98"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 w:rsidRPr="00600E98"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 w:rsidRPr="00600E98"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1524CE01" w14:textId="2B10E168" w:rsidR="00213BE0" w:rsidRPr="00150CCB" w:rsidRDefault="00213BE0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8047B" w:rsidRPr="003467AF" w14:paraId="3890F981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014E" w14:textId="7C5E30FC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D83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Odrazová </w:t>
            </w: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mikroskopia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ABB3" w14:textId="2E58D8C2" w:rsidR="0088047B" w:rsidRPr="00150CCB" w:rsidRDefault="0088047B" w:rsidP="00870B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</w:t>
            </w:r>
            <w:r w:rsidR="007E6B39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EC4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7D5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9ED7" w14:textId="5B94D170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4EB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7B7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EE405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3C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E451" w14:textId="1AF8FF7E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5B6D7BEE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89EE" w14:textId="5312657D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E8C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Petrológia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metamorfovaných hornín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AED1" w14:textId="6033E7C9" w:rsidR="0088047B" w:rsidRPr="00150CCB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0B0E" w:rsidRPr="00150CCB">
              <w:rPr>
                <w:rFonts w:ascii="Times New Roman" w:hAnsi="Times New Roman"/>
                <w:sz w:val="20"/>
                <w:szCs w:val="20"/>
              </w:rPr>
              <w:t>/</w:t>
            </w:r>
            <w:r w:rsidR="00870B0E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4871" w14:textId="77F5ECED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D996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34B8" w14:textId="4917ABD4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5FF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0D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D7AF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706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5D9" w14:textId="088523AB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76DEE61C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38D9" w14:textId="52C02756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9914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Geochémia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493D" w14:textId="721F7F2F" w:rsidR="0088047B" w:rsidRPr="00150CCB" w:rsidRDefault="007E6B39" w:rsidP="007E6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70B0E" w:rsidRPr="00150CC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931B" w14:textId="5552A644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6CDE" w14:textId="5E9C4E98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567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061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BEC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7BD1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0BD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9C7" w14:textId="7438E7EB" w:rsidR="0088047B" w:rsidRPr="00150CCB" w:rsidRDefault="00600E98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00E98"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 w:rsidRPr="00600E98"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 w:rsidRPr="00600E98">
              <w:rPr>
                <w:rFonts w:ascii="Times New Roman" w:hAnsi="Times New Roman"/>
                <w:sz w:val="20"/>
                <w:szCs w:val="20"/>
              </w:rPr>
              <w:t>, CSc.</w:t>
            </w:r>
          </w:p>
        </w:tc>
      </w:tr>
      <w:tr w:rsidR="0088047B" w:rsidRPr="003467AF" w14:paraId="4BB68068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CF" w14:textId="6CFC42C7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C1A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Kryštalografia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59C8" w14:textId="766BE83E" w:rsidR="0088047B" w:rsidRPr="00150CCB" w:rsidRDefault="007E6B39" w:rsidP="007E6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1CB4" w14:textId="33A38875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176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C256" w14:textId="44B56FE3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1BE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13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0270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D6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56E6" w14:textId="536F63CB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5E66B7E3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13B" w14:textId="21FD1238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FA0A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Dynamika kultúrnej krajiny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4805" w14:textId="5DA2006D" w:rsidR="0088047B" w:rsidRPr="00150CCB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C15B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9C39" w14:textId="681262BC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FA3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031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36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591E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10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47E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</w:tc>
      </w:tr>
      <w:tr w:rsidR="0088047B" w:rsidRPr="003467AF" w14:paraId="2D7E9B5C" w14:textId="77777777" w:rsidTr="00E143FC">
        <w:trPr>
          <w:trHeight w:val="1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71E2" w14:textId="6630DF2E" w:rsidR="0088047B" w:rsidRPr="00150CCB" w:rsidRDefault="002E0041" w:rsidP="00600E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FPV/1e-</w:t>
            </w:r>
            <w:r w:rsidR="00CC284C">
              <w:rPr>
                <w:rFonts w:ascii="Times New Roman" w:hAnsi="Times New Roman"/>
                <w:sz w:val="20"/>
              </w:rPr>
              <w:t>gpx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-224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C96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Krízové udalosti vo svete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D40" w14:textId="352A5DFF" w:rsidR="0088047B" w:rsidRPr="00150CCB" w:rsidRDefault="007E6B39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8047B" w:rsidRPr="00150CCB">
              <w:rPr>
                <w:rFonts w:ascii="Times New Roman" w:hAnsi="Times New Roman"/>
                <w:sz w:val="20"/>
                <w:szCs w:val="20"/>
              </w:rPr>
              <w:t>/L</w:t>
            </w:r>
            <w:r w:rsidR="002E0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ACB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6A48" w14:textId="7EDB5685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  <w:r w:rsidR="007B26F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0D6B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A3BA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8F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06F12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FBDA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ACD7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noProof/>
                <w:sz w:val="20"/>
                <w:szCs w:val="20"/>
              </w:rPr>
              <w:t>RNDr. Tibor Madleňák, PhD.</w:t>
            </w:r>
          </w:p>
        </w:tc>
      </w:tr>
      <w:tr w:rsidR="0088047B" w:rsidRPr="009C2F6F" w14:paraId="1B9FE01D" w14:textId="77777777" w:rsidTr="00E143FC">
        <w:trPr>
          <w:trHeight w:val="14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1AD76F" w14:textId="77777777" w:rsidR="0088047B" w:rsidRPr="009C2F6F" w:rsidRDefault="0088047B" w:rsidP="00880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C7B450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D259F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92652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FDE4B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FE087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15697E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27CE76F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74CF1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F7532" w14:textId="77777777" w:rsidR="0088047B" w:rsidRPr="009C2F6F" w:rsidRDefault="0088047B" w:rsidP="008804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CFFB843" w14:textId="77777777" w:rsidR="00C305C9" w:rsidRDefault="00C305C9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55A9602A" w:rsidR="00CE48C5" w:rsidRPr="0095741A" w:rsidRDefault="00CE48C5" w:rsidP="00707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7070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20D8A0E0" w:rsidR="009C2F6F" w:rsidRPr="003467AF" w:rsidRDefault="009C2F6F" w:rsidP="006B63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(zoznam ponúkaných predmetov je uvedený na konci bloku študijných programov akreditovaných v rámci komplexnej akreditácie) alebo iných fakúlt UMB tak, aby získal celkový počet kreditov potrebných na </w:t>
            </w:r>
            <w:r w:rsidRPr="00924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ukončenie bakalárskeho štúdia, </w:t>
            </w:r>
            <w:proofErr w:type="spellStart"/>
            <w:r w:rsidRPr="00924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924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 180 kreditov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celkovej hodnote vrátane kreditov za štátnu skúšku.</w:t>
            </w:r>
          </w:p>
        </w:tc>
      </w:tr>
    </w:tbl>
    <w:p w14:paraId="407F8C65" w14:textId="37B9C25D" w:rsidR="000A0E08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05A846F7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5875A3E2" w14:textId="77777777" w:rsidR="00CA3F7C" w:rsidRPr="00CA3F7C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8"/>
          <w:szCs w:val="18"/>
        </w:rPr>
      </w:pPr>
    </w:p>
    <w:sectPr w:rsidR="00CA3F7C" w:rsidRPr="00CA3F7C" w:rsidSect="00CE48C5">
      <w:footerReference w:type="default" r:id="rId10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837C6" w14:textId="77777777" w:rsidR="00E51261" w:rsidRDefault="00E51261" w:rsidP="00E86489">
      <w:pPr>
        <w:spacing w:after="0" w:line="240" w:lineRule="auto"/>
      </w:pPr>
      <w:r>
        <w:separator/>
      </w:r>
    </w:p>
  </w:endnote>
  <w:endnote w:type="continuationSeparator" w:id="0">
    <w:p w14:paraId="0FFD262C" w14:textId="77777777" w:rsidR="00E51261" w:rsidRDefault="00E51261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Content>
      <w:p w14:paraId="58667A90" w14:textId="3B16E887" w:rsidR="00867478" w:rsidRPr="00E86489" w:rsidRDefault="00867478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535C79">
          <w:rPr>
            <w:rFonts w:ascii="Arial" w:hAnsi="Arial" w:cs="Arial"/>
            <w:noProof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54713" w14:textId="77777777" w:rsidR="00E51261" w:rsidRDefault="00E51261" w:rsidP="00E86489">
      <w:pPr>
        <w:spacing w:after="0" w:line="240" w:lineRule="auto"/>
      </w:pPr>
      <w:r>
        <w:separator/>
      </w:r>
    </w:p>
  </w:footnote>
  <w:footnote w:type="continuationSeparator" w:id="0">
    <w:p w14:paraId="7A4CE357" w14:textId="77777777" w:rsidR="00E51261" w:rsidRDefault="00E51261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5684F"/>
    <w:rsid w:val="00065855"/>
    <w:rsid w:val="00077A8B"/>
    <w:rsid w:val="00084A29"/>
    <w:rsid w:val="000A0327"/>
    <w:rsid w:val="000A0E08"/>
    <w:rsid w:val="000B2221"/>
    <w:rsid w:val="000C5804"/>
    <w:rsid w:val="000E3E24"/>
    <w:rsid w:val="00104003"/>
    <w:rsid w:val="00125B9F"/>
    <w:rsid w:val="001623AB"/>
    <w:rsid w:val="001A0902"/>
    <w:rsid w:val="001A72B0"/>
    <w:rsid w:val="001D15C4"/>
    <w:rsid w:val="001F2FCD"/>
    <w:rsid w:val="00211886"/>
    <w:rsid w:val="00213BE0"/>
    <w:rsid w:val="002515DA"/>
    <w:rsid w:val="00255D02"/>
    <w:rsid w:val="00272F51"/>
    <w:rsid w:val="002A6557"/>
    <w:rsid w:val="002B0EA9"/>
    <w:rsid w:val="002B794B"/>
    <w:rsid w:val="002E0041"/>
    <w:rsid w:val="003467AF"/>
    <w:rsid w:val="0038463D"/>
    <w:rsid w:val="00393BA8"/>
    <w:rsid w:val="003B49E2"/>
    <w:rsid w:val="003E27F2"/>
    <w:rsid w:val="003F7B01"/>
    <w:rsid w:val="00407B63"/>
    <w:rsid w:val="004327AE"/>
    <w:rsid w:val="0044105A"/>
    <w:rsid w:val="00496FE7"/>
    <w:rsid w:val="004B2654"/>
    <w:rsid w:val="004C0C2B"/>
    <w:rsid w:val="00535C79"/>
    <w:rsid w:val="00542B25"/>
    <w:rsid w:val="00600E98"/>
    <w:rsid w:val="00604193"/>
    <w:rsid w:val="0061778D"/>
    <w:rsid w:val="006B6316"/>
    <w:rsid w:val="006F2B63"/>
    <w:rsid w:val="006F7FC6"/>
    <w:rsid w:val="00707092"/>
    <w:rsid w:val="00720126"/>
    <w:rsid w:val="00723FF7"/>
    <w:rsid w:val="007372E4"/>
    <w:rsid w:val="00740D7C"/>
    <w:rsid w:val="00790406"/>
    <w:rsid w:val="007977E0"/>
    <w:rsid w:val="007B26FD"/>
    <w:rsid w:val="007D110E"/>
    <w:rsid w:val="007E6B39"/>
    <w:rsid w:val="008054FE"/>
    <w:rsid w:val="008108AD"/>
    <w:rsid w:val="00825A4B"/>
    <w:rsid w:val="0085301D"/>
    <w:rsid w:val="00862397"/>
    <w:rsid w:val="00867478"/>
    <w:rsid w:val="00870B0E"/>
    <w:rsid w:val="00873797"/>
    <w:rsid w:val="0088047B"/>
    <w:rsid w:val="0088339B"/>
    <w:rsid w:val="008A02AC"/>
    <w:rsid w:val="0091357E"/>
    <w:rsid w:val="00924DC0"/>
    <w:rsid w:val="00931AC3"/>
    <w:rsid w:val="0094736F"/>
    <w:rsid w:val="009554A9"/>
    <w:rsid w:val="0095741A"/>
    <w:rsid w:val="00997113"/>
    <w:rsid w:val="009A302C"/>
    <w:rsid w:val="009C2F6F"/>
    <w:rsid w:val="009F384F"/>
    <w:rsid w:val="00A11EDA"/>
    <w:rsid w:val="00A13FFF"/>
    <w:rsid w:val="00A41D12"/>
    <w:rsid w:val="00A75293"/>
    <w:rsid w:val="00A7721F"/>
    <w:rsid w:val="00A9220B"/>
    <w:rsid w:val="00AA1F75"/>
    <w:rsid w:val="00AA4836"/>
    <w:rsid w:val="00AB1694"/>
    <w:rsid w:val="00AB4A0A"/>
    <w:rsid w:val="00AC0F4A"/>
    <w:rsid w:val="00AD2697"/>
    <w:rsid w:val="00B12E3E"/>
    <w:rsid w:val="00B32122"/>
    <w:rsid w:val="00B64492"/>
    <w:rsid w:val="00B94CD2"/>
    <w:rsid w:val="00BB7111"/>
    <w:rsid w:val="00BC10F4"/>
    <w:rsid w:val="00BD4356"/>
    <w:rsid w:val="00BE2E78"/>
    <w:rsid w:val="00BF72A2"/>
    <w:rsid w:val="00C20B97"/>
    <w:rsid w:val="00C305C9"/>
    <w:rsid w:val="00C55748"/>
    <w:rsid w:val="00C8677D"/>
    <w:rsid w:val="00C9151D"/>
    <w:rsid w:val="00CA3F7C"/>
    <w:rsid w:val="00CA7690"/>
    <w:rsid w:val="00CC284C"/>
    <w:rsid w:val="00CC71F8"/>
    <w:rsid w:val="00CE48C5"/>
    <w:rsid w:val="00D34642"/>
    <w:rsid w:val="00D437C6"/>
    <w:rsid w:val="00D51992"/>
    <w:rsid w:val="00D60A9A"/>
    <w:rsid w:val="00DA473E"/>
    <w:rsid w:val="00DB50F8"/>
    <w:rsid w:val="00DD170C"/>
    <w:rsid w:val="00E143FC"/>
    <w:rsid w:val="00E17E8E"/>
    <w:rsid w:val="00E51261"/>
    <w:rsid w:val="00E66AC9"/>
    <w:rsid w:val="00E86489"/>
    <w:rsid w:val="00E9567D"/>
    <w:rsid w:val="00EB512B"/>
    <w:rsid w:val="00ED1B5E"/>
    <w:rsid w:val="00ED399B"/>
    <w:rsid w:val="00EE061B"/>
    <w:rsid w:val="00F225BD"/>
    <w:rsid w:val="00F43E45"/>
    <w:rsid w:val="00F4722C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2F2AD0-413D-4F54-ACD3-A2E791F2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8c4e-b626-4b72-9f56-29c01e76590d"/>
    <ds:schemaRef ds:uri="866331ef-f9e7-487b-8ec6-c218b4d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67D76-B20A-49BC-B285-1AE02318E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A005-3C0B-4342-BEE3-A3BE57FA23A2}">
  <ds:schemaRefs>
    <ds:schemaRef ds:uri="http://schemas.microsoft.com/office/2006/metadata/properties"/>
    <ds:schemaRef ds:uri="http://schemas.microsoft.com/office/infopath/2007/PartnerControls"/>
    <ds:schemaRef ds:uri="866331ef-f9e7-487b-8ec6-c218b4de96fb"/>
    <ds:schemaRef ds:uri="9d358c4e-b626-4b72-9f56-29c01e765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Simonova Viera, Mgr., PhD.</cp:lastModifiedBy>
  <cp:revision>12</cp:revision>
  <cp:lastPrinted>2021-12-15T10:05:00Z</cp:lastPrinted>
  <dcterms:created xsi:type="dcterms:W3CDTF">2023-02-28T12:57:00Z</dcterms:created>
  <dcterms:modified xsi:type="dcterms:W3CDTF">2023-03-13T14:14:00Z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