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8752" behindDoc="0" locked="0" layoutInCell="1" allowOverlap="1" wp14:anchorId="5AFC8AB4" wp14:editId="2C285936">
                      <wp:simplePos x="0" y="0"/>
                      <wp:positionH relativeFrom="column">
                        <wp:posOffset>165100</wp:posOffset>
                      </wp:positionH>
                      <wp:positionV relativeFrom="paragraph">
                        <wp:posOffset>-1076960</wp:posOffset>
                      </wp:positionV>
                      <wp:extent cx="3392170" cy="7988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798830"/>
                              </a:xfrm>
                              <a:prstGeom prst="rect">
                                <a:avLst/>
                              </a:prstGeom>
                              <a:solidFill>
                                <a:srgbClr val="FFFFFF"/>
                              </a:solidFill>
                              <a:ln w="9525">
                                <a:noFill/>
                                <a:miter lim="800000"/>
                                <a:headEnd/>
                                <a:tailEnd/>
                              </a:ln>
                            </wps:spPr>
                            <wps:txbx>
                              <w:txbxContent>
                                <w:p w14:paraId="17172925" w14:textId="77777777" w:rsidR="00F00DD0" w:rsidRPr="003A61D0" w:rsidRDefault="00F00DD0" w:rsidP="00945287">
                                  <w:pPr>
                                    <w:spacing w:after="120" w:line="240" w:lineRule="auto"/>
                                    <w:ind w:right="28"/>
                                    <w:jc w:val="center"/>
                                    <w:rPr>
                                      <w:rFonts w:ascii="Verdana" w:eastAsia="Times New Roman" w:hAnsi="Verdana" w:cs="Arial"/>
                                      <w:b/>
                                      <w:color w:val="002060"/>
                                      <w:sz w:val="24"/>
                                      <w:szCs w:val="24"/>
                                      <w:lang w:val="en-GB"/>
                                    </w:rPr>
                                  </w:pPr>
                                  <w:r w:rsidRPr="003A61D0" w:rsidDel="00DC1B56">
                                    <w:rPr>
                                      <w:rFonts w:ascii="Verdana" w:eastAsia="Times New Roman" w:hAnsi="Verdana" w:cs="Arial"/>
                                      <w:b/>
                                      <w:color w:val="002060"/>
                                      <w:sz w:val="24"/>
                                      <w:szCs w:val="24"/>
                                      <w:lang w:val="en-GB"/>
                                    </w:rPr>
                                    <w:t>Learning Agree</w:t>
                                  </w:r>
                                  <w:r w:rsidRPr="003A61D0">
                                    <w:rPr>
                                      <w:rFonts w:ascii="Verdana" w:eastAsia="Times New Roman" w:hAnsi="Verdana" w:cs="Arial"/>
                                      <w:b/>
                                      <w:color w:val="002060"/>
                                      <w:sz w:val="24"/>
                                      <w:szCs w:val="24"/>
                                      <w:lang w:val="en-GB"/>
                                    </w:rPr>
                                    <w:t xml:space="preserve">ment </w:t>
                                  </w:r>
                                </w:p>
                                <w:p w14:paraId="04159CFD" w14:textId="3ABFBAEC" w:rsidR="00F00DD0" w:rsidRPr="003A61D0" w:rsidRDefault="00F00DD0" w:rsidP="00945287">
                                  <w:pPr>
                                    <w:spacing w:after="120" w:line="240" w:lineRule="auto"/>
                                    <w:ind w:right="28"/>
                                    <w:jc w:val="center"/>
                                    <w:rPr>
                                      <w:rFonts w:ascii="Verdana" w:eastAsia="Times New Roman" w:hAnsi="Verdana" w:cs="Arial"/>
                                      <w:b/>
                                      <w:color w:val="002060"/>
                                      <w:sz w:val="24"/>
                                      <w:szCs w:val="24"/>
                                      <w:lang w:val="en-GB"/>
                                    </w:rPr>
                                  </w:pPr>
                                  <w:r w:rsidRPr="003A61D0">
                                    <w:rPr>
                                      <w:rFonts w:ascii="Verdana" w:eastAsia="Times New Roman" w:hAnsi="Verdana" w:cs="Arial"/>
                                      <w:b/>
                                      <w:color w:val="002060"/>
                                      <w:sz w:val="24"/>
                                      <w:szCs w:val="24"/>
                                      <w:lang w:val="en-GB"/>
                                    </w:rPr>
                                    <w:t>Student Mobility for Studies</w:t>
                                  </w:r>
                                </w:p>
                                <w:p w14:paraId="6872C7D9" w14:textId="7F01CF58" w:rsidR="003A61D0" w:rsidRPr="003A61D0" w:rsidRDefault="003A61D0" w:rsidP="00945287">
                                  <w:pPr>
                                    <w:spacing w:after="120" w:line="240" w:lineRule="auto"/>
                                    <w:ind w:right="28"/>
                                    <w:jc w:val="center"/>
                                    <w:rPr>
                                      <w:rFonts w:ascii="Verdana" w:eastAsia="Times New Roman" w:hAnsi="Verdana" w:cs="Arial"/>
                                      <w:b/>
                                      <w:color w:val="002060"/>
                                      <w:sz w:val="24"/>
                                      <w:szCs w:val="24"/>
                                      <w:lang w:val="en-GB"/>
                                    </w:rPr>
                                  </w:pPr>
                                  <w:r w:rsidRPr="003A61D0">
                                    <w:rPr>
                                      <w:rFonts w:ascii="Verdana" w:eastAsia="Times New Roman" w:hAnsi="Verdana" w:cs="Arial"/>
                                      <w:b/>
                                      <w:color w:val="002060"/>
                                      <w:sz w:val="24"/>
                                      <w:szCs w:val="24"/>
                                      <w:lang w:val="en-GB"/>
                                    </w:rPr>
                                    <w:t>Call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pt;margin-top:-84.8pt;width:267.1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" stroked="f">
                      <v:textbox>
                        <w:txbxContent>
                          <w:p w14:paraId="17172925" w14:textId="77777777" w:rsidR="00F00DD0" w:rsidRPr="003A61D0" w:rsidRDefault="00F00DD0" w:rsidP="00945287">
                            <w:pPr>
                              <w:spacing w:after="120" w:line="240" w:lineRule="auto"/>
                              <w:ind w:right="28"/>
                              <w:jc w:val="center"/>
                              <w:rPr>
                                <w:rFonts w:ascii="Verdana" w:eastAsia="Times New Roman" w:hAnsi="Verdana" w:cs="Arial"/>
                                <w:b/>
                                <w:color w:val="002060"/>
                                <w:sz w:val="24"/>
                                <w:szCs w:val="24"/>
                                <w:lang w:val="en-GB"/>
                              </w:rPr>
                            </w:pPr>
                            <w:r w:rsidRPr="003A61D0" w:rsidDel="00DC1B56">
                              <w:rPr>
                                <w:rFonts w:ascii="Verdana" w:eastAsia="Times New Roman" w:hAnsi="Verdana" w:cs="Arial"/>
                                <w:b/>
                                <w:color w:val="002060"/>
                                <w:sz w:val="24"/>
                                <w:szCs w:val="24"/>
                                <w:lang w:val="en-GB"/>
                              </w:rPr>
                              <w:t>Learning Agree</w:t>
                            </w:r>
                            <w:r w:rsidRPr="003A61D0">
                              <w:rPr>
                                <w:rFonts w:ascii="Verdana" w:eastAsia="Times New Roman" w:hAnsi="Verdana" w:cs="Arial"/>
                                <w:b/>
                                <w:color w:val="002060"/>
                                <w:sz w:val="24"/>
                                <w:szCs w:val="24"/>
                                <w:lang w:val="en-GB"/>
                              </w:rPr>
                              <w:t xml:space="preserve">ment </w:t>
                            </w:r>
                          </w:p>
                          <w:p w14:paraId="04159CFD" w14:textId="3ABFBAEC" w:rsidR="00F00DD0" w:rsidRPr="003A61D0" w:rsidRDefault="00F00DD0" w:rsidP="00945287">
                            <w:pPr>
                              <w:spacing w:after="120" w:line="240" w:lineRule="auto"/>
                              <w:ind w:right="28"/>
                              <w:jc w:val="center"/>
                              <w:rPr>
                                <w:rFonts w:ascii="Verdana" w:eastAsia="Times New Roman" w:hAnsi="Verdana" w:cs="Arial"/>
                                <w:b/>
                                <w:color w:val="002060"/>
                                <w:sz w:val="24"/>
                                <w:szCs w:val="24"/>
                                <w:lang w:val="en-GB"/>
                              </w:rPr>
                            </w:pPr>
                            <w:r w:rsidRPr="003A61D0">
                              <w:rPr>
                                <w:rFonts w:ascii="Verdana" w:eastAsia="Times New Roman" w:hAnsi="Verdana" w:cs="Arial"/>
                                <w:b/>
                                <w:color w:val="002060"/>
                                <w:sz w:val="24"/>
                                <w:szCs w:val="24"/>
                                <w:lang w:val="en-GB"/>
                              </w:rPr>
                              <w:t>Student Mobility for Studies</w:t>
                            </w:r>
                          </w:p>
                          <w:p w14:paraId="6872C7D9" w14:textId="7F01CF58" w:rsidR="003A61D0" w:rsidRPr="003A61D0" w:rsidRDefault="003A61D0" w:rsidP="00945287">
                            <w:pPr>
                              <w:spacing w:after="120" w:line="240" w:lineRule="auto"/>
                              <w:ind w:right="28"/>
                              <w:jc w:val="center"/>
                              <w:rPr>
                                <w:rFonts w:ascii="Verdana" w:eastAsia="Times New Roman" w:hAnsi="Verdana" w:cs="Arial"/>
                                <w:b/>
                                <w:color w:val="002060"/>
                                <w:sz w:val="24"/>
                                <w:szCs w:val="24"/>
                                <w:lang w:val="en-GB"/>
                              </w:rPr>
                            </w:pPr>
                            <w:r w:rsidRPr="003A61D0">
                              <w:rPr>
                                <w:rFonts w:ascii="Verdana" w:eastAsia="Times New Roman" w:hAnsi="Verdana" w:cs="Arial"/>
                                <w:b/>
                                <w:color w:val="002060"/>
                                <w:sz w:val="24"/>
                                <w:szCs w:val="24"/>
                                <w:lang w:val="en-GB"/>
                              </w:rPr>
                              <w:t>Call 2020</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kaznavysvetlivk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CC2B8F4" w14:textId="77777777" w:rsidR="00ED0DBC" w:rsidRDefault="00ED0DBC" w:rsidP="00EC7C21">
      <w:pPr>
        <w:spacing w:after="0"/>
        <w:jc w:val="center"/>
        <w:rPr>
          <w:b/>
          <w:lang w:val="en-GB"/>
        </w:rPr>
      </w:pPr>
      <w:bookmarkStart w:id="0" w:name="_GoBack"/>
      <w:bookmarkEnd w:id="0"/>
    </w:p>
    <w:p w14:paraId="69DCA05E" w14:textId="259A552F"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90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90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90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904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90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90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90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904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8C92" w14:textId="77777777" w:rsidR="0019040A" w:rsidRDefault="0019040A" w:rsidP="00261299">
      <w:pPr>
        <w:spacing w:after="0" w:line="240" w:lineRule="auto"/>
      </w:pPr>
      <w:r>
        <w:separator/>
      </w:r>
    </w:p>
  </w:endnote>
  <w:endnote w:type="continuationSeparator" w:id="0">
    <w:p w14:paraId="595F763A" w14:textId="77777777" w:rsidR="0019040A" w:rsidRDefault="0019040A" w:rsidP="00261299">
      <w:pPr>
        <w:spacing w:after="0" w:line="240" w:lineRule="auto"/>
      </w:pPr>
      <w:r>
        <w:continuationSeparator/>
      </w:r>
    </w:p>
  </w:endnote>
  <w:endnote w:id="1">
    <w:p w14:paraId="6E58722B" w14:textId="6B32E62B" w:rsidR="00F00DD0" w:rsidRPr="00114066" w:rsidRDefault="00F00DD0"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42EC266" w:rsidR="00774BD5" w:rsidRDefault="00774BD5">
        <w:pPr>
          <w:pStyle w:val="Pta"/>
          <w:jc w:val="center"/>
        </w:pPr>
        <w:r>
          <w:fldChar w:fldCharType="begin"/>
        </w:r>
        <w:r>
          <w:instrText xml:space="preserve"> PAGE   \* MERGEFORMAT </w:instrText>
        </w:r>
        <w:r>
          <w:fldChar w:fldCharType="separate"/>
        </w:r>
        <w:r w:rsidR="003A61D0">
          <w:rPr>
            <w:noProof/>
          </w:rPr>
          <w:t>1</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CC11E" w14:textId="77777777" w:rsidR="0019040A" w:rsidRDefault="0019040A" w:rsidP="00261299">
      <w:pPr>
        <w:spacing w:after="0" w:line="240" w:lineRule="auto"/>
      </w:pPr>
      <w:r>
        <w:separator/>
      </w:r>
    </w:p>
  </w:footnote>
  <w:footnote w:type="continuationSeparator" w:id="0">
    <w:p w14:paraId="38F69087" w14:textId="77777777" w:rsidR="0019040A" w:rsidRDefault="0019040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lavika"/>
      <w:jc w:val="center"/>
    </w:pPr>
    <w:r w:rsidRPr="00A04811">
      <w:rPr>
        <w:noProof/>
        <w:lang w:val="sk-SK" w:eastAsia="sk-SK"/>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k-SK" w:eastAsia="sk-SK"/>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356F386"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9C922CA" w14:textId="77777777" w:rsidR="003A61D0" w:rsidRPr="00945287" w:rsidRDefault="003A61D0"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356F386" w:rsidR="00774BD5"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9C922CA" w14:textId="77777777" w:rsidR="003A61D0" w:rsidRPr="00945287" w:rsidRDefault="003A61D0" w:rsidP="00C8335D">
                    <w:pPr>
                      <w:tabs>
                        <w:tab w:val="left" w:pos="3119"/>
                      </w:tabs>
                      <w:spacing w:after="0"/>
                      <w:jc w:val="right"/>
                      <w:rPr>
                        <w:rFonts w:ascii="Verdana" w:hAnsi="Verdana"/>
                        <w:b/>
                        <w:i/>
                        <w:color w:val="003CB4"/>
                        <w:sz w:val="16"/>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40A"/>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1D0"/>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69F"/>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DBC"/>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985B0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4186BD4-3657-435B-86B1-FCD3E1F8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Obonova Lucia, Mgr.</cp:lastModifiedBy>
  <cp:revision>5</cp:revision>
  <cp:lastPrinted>2015-04-10T09:51:00Z</cp:lastPrinted>
  <dcterms:created xsi:type="dcterms:W3CDTF">2020-02-12T13:47:00Z</dcterms:created>
  <dcterms:modified xsi:type="dcterms:W3CDTF">2020-07-07T07:35:00Z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