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8A29A9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8A29A9">
              <w:rPr>
                <w:bCs/>
                <w:i/>
                <w:sz w:val="24"/>
                <w:szCs w:val="24"/>
              </w:rPr>
              <w:t>Na čo slúži chladič v motore auta?</w:t>
            </w:r>
            <w:r w:rsidR="003A49A0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C4466B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Stredná</w:t>
            </w:r>
            <w:r w:rsidR="00283349" w:rsidRPr="00D91C29">
              <w:rPr>
                <w:b/>
                <w:bCs/>
                <w:sz w:val="24"/>
                <w:szCs w:val="24"/>
              </w:rPr>
              <w:t xml:space="preserve">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2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 w:rsidRPr="00C4466B">
              <w:rPr>
                <w:bCs/>
                <w:sz w:val="24"/>
                <w:szCs w:val="24"/>
              </w:rPr>
              <w:t>Vlastnosti kvapalín a plynov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8A29A9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8A29A9">
              <w:rPr>
                <w:bCs/>
                <w:sz w:val="24"/>
                <w:szCs w:val="24"/>
              </w:rPr>
              <w:t>Hmotnostná tepelná kapacita</w:t>
            </w:r>
            <w:r w:rsidR="00CB6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933DB7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oboznámia, resp. si upevnia vedomosti o hmotnostnej tepelnej kapacite, prijatom </w:t>
            </w:r>
            <w:r w:rsidR="00553295">
              <w:rPr>
                <w:bCs/>
                <w:sz w:val="24"/>
                <w:szCs w:val="24"/>
              </w:rPr>
              <w:t>a odovzdanom teple,</w:t>
            </w:r>
            <w:bookmarkStart w:id="0" w:name="_GoBack"/>
            <w:bookmarkEnd w:id="0"/>
            <w:r w:rsidR="004602EA" w:rsidRPr="00933DB7">
              <w:rPr>
                <w:bCs/>
                <w:sz w:val="24"/>
                <w:szCs w:val="24"/>
              </w:rPr>
              <w:t xml:space="preserve"> naučia sa spolupracovať v tíme, prezentovať získané výsledky a a</w:t>
            </w:r>
            <w:r w:rsidR="004602EA">
              <w:rPr>
                <w:bCs/>
                <w:sz w:val="24"/>
                <w:szCs w:val="24"/>
              </w:rPr>
              <w:t>rgumentovať v prospech svojich záverov.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933DB7" w:rsidRP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 xml:space="preserve">Chladiaci systém v autách zabezpečuje optimálnu teplotu motora. Bez neho by sa prehrial a odišiel „do večných </w:t>
            </w:r>
            <w:proofErr w:type="spellStart"/>
            <w:r w:rsidRPr="00933DB7">
              <w:rPr>
                <w:bCs/>
                <w:sz w:val="24"/>
                <w:szCs w:val="24"/>
              </w:rPr>
              <w:t>lovíšť</w:t>
            </w:r>
            <w:proofErr w:type="spellEnd"/>
            <w:r w:rsidRPr="00933DB7">
              <w:rPr>
                <w:bCs/>
                <w:sz w:val="24"/>
                <w:szCs w:val="24"/>
              </w:rPr>
              <w:t>“. V chladičoch aut sa ako chladiaca kvapalina používa voda.</w:t>
            </w:r>
          </w:p>
          <w:p w:rsidR="000355A0" w:rsidRPr="00933DB7" w:rsidRDefault="00933DB7" w:rsidP="00933DB7">
            <w:pPr>
              <w:spacing w:before="120"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33DB7">
              <w:rPr>
                <w:bCs/>
                <w:i/>
                <w:sz w:val="24"/>
                <w:szCs w:val="24"/>
              </w:rPr>
              <w:t xml:space="preserve">Čím je taká výnimočná? Prečo ju nevymenia </w:t>
            </w:r>
            <w:r>
              <w:rPr>
                <w:bCs/>
                <w:i/>
                <w:sz w:val="24"/>
                <w:szCs w:val="24"/>
              </w:rPr>
              <w:t xml:space="preserve">napríklad </w:t>
            </w:r>
            <w:r w:rsidRPr="00933DB7">
              <w:rPr>
                <w:bCs/>
                <w:i/>
                <w:sz w:val="24"/>
                <w:szCs w:val="24"/>
              </w:rPr>
              <w:t>za vzduch?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933DB7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balóny, voda, zapaľovač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33DB7" w:rsidRPr="00933DB7" w:rsidRDefault="00933DB7" w:rsidP="00933DB7">
            <w:pPr>
              <w:spacing w:line="276" w:lineRule="auto"/>
              <w:ind w:left="447" w:hanging="447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1.</w:t>
            </w:r>
            <w:r w:rsidRPr="00933DB7">
              <w:rPr>
                <w:bCs/>
                <w:sz w:val="24"/>
                <w:szCs w:val="24"/>
              </w:rPr>
              <w:tab/>
              <w:t>Jeden balón nafúknite a zaviažte, aby nesfúkol.</w:t>
            </w:r>
          </w:p>
          <w:p w:rsidR="00933DB7" w:rsidRPr="00933DB7" w:rsidRDefault="00933DB7" w:rsidP="00933DB7">
            <w:pPr>
              <w:spacing w:line="276" w:lineRule="auto"/>
              <w:ind w:left="447" w:hanging="447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2.</w:t>
            </w:r>
            <w:r w:rsidRPr="00933DB7">
              <w:rPr>
                <w:bCs/>
                <w:sz w:val="24"/>
                <w:szCs w:val="24"/>
              </w:rPr>
              <w:tab/>
              <w:t>Druhý balón naplňte vodou a zaviažte tak, aby sa voda z neho nevyliala.</w:t>
            </w:r>
          </w:p>
          <w:p w:rsidR="00B477EA" w:rsidRPr="00D91C29" w:rsidRDefault="00933DB7" w:rsidP="00933DB7">
            <w:pPr>
              <w:spacing w:line="276" w:lineRule="auto"/>
              <w:ind w:left="447" w:hanging="447"/>
              <w:jc w:val="both"/>
              <w:rPr>
                <w:b/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3.</w:t>
            </w:r>
            <w:r w:rsidRPr="00933DB7">
              <w:rPr>
                <w:bCs/>
                <w:sz w:val="24"/>
                <w:szCs w:val="24"/>
              </w:rPr>
              <w:tab/>
              <w:t>Nad zapáleným zapaľovačom najskôr podržte balón naplnený vzduchom a potom balón naplnený vodou.</w:t>
            </w:r>
          </w:p>
        </w:tc>
      </w:tr>
      <w:tr w:rsidR="00B3678B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678B" w:rsidRDefault="00B3678B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Fotky</w:t>
            </w:r>
            <w:r w:rsidRPr="00D91C29">
              <w:rPr>
                <w:b/>
                <w:bCs/>
                <w:sz w:val="24"/>
                <w:szCs w:val="24"/>
              </w:rPr>
              <w:t>:</w:t>
            </w:r>
          </w:p>
          <w:p w:rsidR="00B3678B" w:rsidRDefault="00B3678B" w:rsidP="00B367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678B">
              <w:rPr>
                <w:bCs/>
                <w:sz w:val="24"/>
                <w:szCs w:val="24"/>
              </w:rPr>
              <w:t>a)</w:t>
            </w:r>
            <w:r>
              <w:rPr>
                <w:noProof/>
                <w:lang w:eastAsia="sk-SK"/>
              </w:rPr>
              <w:t xml:space="preserve"> </w:t>
            </w:r>
            <w:r w:rsidR="00933DB7">
              <w:rPr>
                <w:noProof/>
                <w:lang w:eastAsia="sk-SK"/>
              </w:rPr>
              <w:drawing>
                <wp:inline distT="0" distB="0" distL="0" distR="0" wp14:anchorId="1A11992A" wp14:editId="302D9888">
                  <wp:extent cx="2112000" cy="2880000"/>
                  <wp:effectExtent l="0" t="0" r="3175" b="0"/>
                  <wp:docPr id="1" name="Obrázok 1" descr="https://scontent.fbts2-1.fna.fbcdn.net/v/t1.15752-9/64613900_546729486072449_527174318954643456_n.jpg?_nc_cat=111&amp;_nc_ht=scontent.fbts2-1.fna&amp;oh=62574c3f18ec6c749772bc4e396c2bec&amp;oe=5D7B4D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ontent.fbts2-1.fna.fbcdn.net/v/t1.15752-9/64613900_546729486072449_527174318954643456_n.jpg?_nc_cat=111&amp;_nc_ht=scontent.fbts2-1.fna&amp;oh=62574c3f18ec6c749772bc4e396c2bec&amp;oe=5D7B4D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678B">
              <w:rPr>
                <w:bCs/>
                <w:sz w:val="24"/>
                <w:szCs w:val="24"/>
              </w:rPr>
              <w:t>b)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33DB7">
              <w:rPr>
                <w:noProof/>
                <w:lang w:eastAsia="sk-SK"/>
              </w:rPr>
              <w:drawing>
                <wp:inline distT="0" distB="0" distL="0" distR="0" wp14:anchorId="49840B40" wp14:editId="69B066CC">
                  <wp:extent cx="2112000" cy="2880000"/>
                  <wp:effectExtent l="0" t="0" r="3175" b="0"/>
                  <wp:docPr id="3" name="Obrázok 3" descr="https://scontent.fbts2-1.fna.fbcdn.net/v/t1.15752-9/64561658_396889410923483_8493289864970633216_n.jpg?_nc_cat=108&amp;_nc_ht=scontent.fbts2-1.fna&amp;oh=410e2a0087f8bff230b4b1d81aeac64e&amp;oe=5D7ED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content.fbts2-1.fna.fbcdn.net/v/t1.15752-9/64561658_396889410923483_8493289864970633216_n.jpg?_nc_cat=108&amp;_nc_ht=scontent.fbts2-1.fna&amp;oh=410e2a0087f8bff230b4b1d81aeac64e&amp;oe=5D7ED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8B" w:rsidRPr="00B3678B" w:rsidRDefault="00B3678B" w:rsidP="00933DB7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Obr. 1 </w:t>
            </w:r>
            <w:r>
              <w:rPr>
                <w:bCs/>
                <w:i/>
                <w:sz w:val="24"/>
                <w:szCs w:val="24"/>
              </w:rPr>
              <w:t xml:space="preserve">Materiál </w:t>
            </w:r>
            <w:r w:rsidR="00933DB7">
              <w:rPr>
                <w:bCs/>
                <w:i/>
                <w:sz w:val="24"/>
                <w:szCs w:val="24"/>
              </w:rPr>
              <w:t>na experiment</w:t>
            </w:r>
            <w:r>
              <w:rPr>
                <w:bCs/>
                <w:i/>
                <w:sz w:val="24"/>
                <w:szCs w:val="24"/>
              </w:rPr>
              <w:t xml:space="preserve"> (a) a</w:t>
            </w:r>
            <w:r w:rsidR="00933DB7">
              <w:rPr>
                <w:bCs/>
                <w:i/>
                <w:sz w:val="24"/>
                <w:szCs w:val="24"/>
              </w:rPr>
              <w:t> realizácia experimentu</w:t>
            </w:r>
            <w:r>
              <w:rPr>
                <w:bCs/>
                <w:i/>
                <w:sz w:val="24"/>
                <w:szCs w:val="24"/>
              </w:rPr>
              <w:t xml:space="preserve"> (b)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lastRenderedPageBreak/>
              <w:t>Vysvetlenie:</w:t>
            </w:r>
          </w:p>
          <w:p w:rsid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 xml:space="preserve">Každé látka, teda aj voda a vzduch, má hmotnostnú tepelnú kapacitu </w:t>
            </w:r>
            <w:r w:rsidRPr="00933DB7">
              <w:rPr>
                <w:bCs/>
                <w:i/>
                <w:sz w:val="24"/>
                <w:szCs w:val="24"/>
              </w:rPr>
              <w:t>c</w:t>
            </w:r>
            <w:r w:rsidRPr="00933DB7">
              <w:rPr>
                <w:bCs/>
                <w:sz w:val="24"/>
                <w:szCs w:val="24"/>
              </w:rPr>
              <w:t>, ktorá sa číselne rovná teplu, ktoré je potrebné na ohriatie 1 kg látky o 1°C.</w:t>
            </w:r>
          </w:p>
          <w:p w:rsidR="00933DB7" w:rsidRP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B7" w:rsidRP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Hmotnostn</w:t>
            </w:r>
            <w:r>
              <w:rPr>
                <w:bCs/>
                <w:sz w:val="24"/>
                <w:szCs w:val="24"/>
              </w:rPr>
              <w:t>á tepelná kapacita vody</w:t>
            </w:r>
            <w:r w:rsidRPr="00933DB7">
              <w:rPr>
                <w:bCs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c=4180 J∙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:rsidR="00933DB7" w:rsidRP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 xml:space="preserve">Hmotnostná tepelná kapacita vzduchu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c=1000 J∙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kg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:rsid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B7" w:rsidRPr="00933DB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 xml:space="preserve">Prijaté / odovzdané teplo </w:t>
            </w:r>
            <w:r w:rsidRPr="00933DB7">
              <w:rPr>
                <w:bCs/>
                <w:i/>
                <w:sz w:val="24"/>
                <w:szCs w:val="24"/>
              </w:rPr>
              <w:t xml:space="preserve">Q </w:t>
            </w:r>
            <w:r w:rsidRPr="00933DB7">
              <w:rPr>
                <w:bCs/>
                <w:sz w:val="24"/>
                <w:szCs w:val="24"/>
              </w:rPr>
              <w:t xml:space="preserve">vypočítame podľa vzťahu: </w:t>
            </w:r>
          </w:p>
          <w:p w:rsidR="00933DB7" w:rsidRPr="00933DB7" w:rsidRDefault="00933DB7" w:rsidP="00933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 xml:space="preserve">Q = </w:t>
            </w:r>
            <w:proofErr w:type="spellStart"/>
            <w:r w:rsidRPr="00933DB7">
              <w:rPr>
                <w:bCs/>
                <w:sz w:val="24"/>
                <w:szCs w:val="24"/>
              </w:rPr>
              <w:t>c.m.∆t</w:t>
            </w:r>
            <w:proofErr w:type="spellEnd"/>
          </w:p>
          <w:p w:rsidR="00772468" w:rsidRPr="00772468" w:rsidRDefault="00933DB7" w:rsidP="00933DB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33DB7">
              <w:rPr>
                <w:bCs/>
                <w:sz w:val="24"/>
                <w:szCs w:val="24"/>
              </w:rPr>
              <w:t xml:space="preserve">Z týchto údajov je zrejmé, že teleso naplnené vodou pri rovnakej hmotnosti </w:t>
            </w:r>
            <w:r w:rsidRPr="00933DB7">
              <w:rPr>
                <w:bCs/>
                <w:i/>
                <w:sz w:val="24"/>
                <w:szCs w:val="24"/>
              </w:rPr>
              <w:t>m</w:t>
            </w:r>
            <w:r w:rsidRPr="00933DB7">
              <w:rPr>
                <w:bCs/>
                <w:sz w:val="24"/>
                <w:szCs w:val="24"/>
              </w:rPr>
              <w:t xml:space="preserve"> a zmene teploty </w:t>
            </w:r>
            <w:r w:rsidRPr="00933DB7">
              <w:rPr>
                <w:bCs/>
                <w:i/>
                <w:sz w:val="24"/>
                <w:szCs w:val="24"/>
              </w:rPr>
              <w:t>∆t</w:t>
            </w:r>
            <w:r w:rsidRPr="00933DB7">
              <w:rPr>
                <w:bCs/>
                <w:sz w:val="24"/>
                <w:szCs w:val="24"/>
              </w:rPr>
              <w:t xml:space="preserve"> dokáže prijať viacej tepla ako teleso naplnené </w:t>
            </w:r>
            <w:r>
              <w:rPr>
                <w:bCs/>
                <w:sz w:val="24"/>
                <w:szCs w:val="24"/>
              </w:rPr>
              <w:t xml:space="preserve">napríklad </w:t>
            </w:r>
            <w:r w:rsidRPr="00933DB7">
              <w:rPr>
                <w:bCs/>
                <w:sz w:val="24"/>
                <w:szCs w:val="24"/>
              </w:rPr>
              <w:t>vzduchom.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C8148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8148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C814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99757E" w:rsidRDefault="0099757E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realizácii experimentu je možné položiť žiakom nasledujúce otázky, ktoré môžu slúžiť na usmernenie činnosti / uvažovania žiakov.</w:t>
            </w:r>
          </w:p>
          <w:p w:rsidR="0099757E" w:rsidRDefault="0099757E" w:rsidP="009975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B7" w:rsidRPr="00933DB7" w:rsidRDefault="0099757E" w:rsidP="00933DB7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9757E">
              <w:rPr>
                <w:bCs/>
                <w:sz w:val="24"/>
                <w:szCs w:val="24"/>
              </w:rPr>
              <w:t>1.</w:t>
            </w:r>
            <w:r w:rsidRPr="0099757E">
              <w:rPr>
                <w:bCs/>
                <w:sz w:val="24"/>
                <w:szCs w:val="24"/>
              </w:rPr>
              <w:tab/>
            </w:r>
            <w:r w:rsidR="00933DB7" w:rsidRPr="00933DB7">
              <w:rPr>
                <w:bCs/>
                <w:i/>
                <w:sz w:val="24"/>
                <w:szCs w:val="24"/>
              </w:rPr>
              <w:t>Čo sa stalo s balónom naplneným vzduchom, keď ste ho umiestnili nad plameň?</w:t>
            </w:r>
          </w:p>
          <w:p w:rsidR="00933DB7" w:rsidRPr="00933DB7" w:rsidRDefault="00933DB7" w:rsidP="00933DB7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33DB7">
              <w:rPr>
                <w:bCs/>
                <w:i/>
                <w:sz w:val="24"/>
                <w:szCs w:val="24"/>
              </w:rPr>
              <w:t>2.</w:t>
            </w:r>
            <w:r w:rsidRPr="00933DB7">
              <w:rPr>
                <w:bCs/>
                <w:i/>
                <w:sz w:val="24"/>
                <w:szCs w:val="24"/>
              </w:rPr>
              <w:tab/>
              <w:t>Čo sa stalo s balónom naplneným vodou, keď ste ho umiestnili nad plameň?</w:t>
            </w:r>
          </w:p>
          <w:p w:rsidR="00933DB7" w:rsidRPr="00933DB7" w:rsidRDefault="00933DB7" w:rsidP="00933DB7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33DB7">
              <w:rPr>
                <w:bCs/>
                <w:i/>
                <w:sz w:val="24"/>
                <w:szCs w:val="24"/>
              </w:rPr>
              <w:t>3.</w:t>
            </w:r>
            <w:r w:rsidRPr="00933DB7">
              <w:rPr>
                <w:bCs/>
                <w:i/>
                <w:sz w:val="24"/>
                <w:szCs w:val="24"/>
              </w:rPr>
              <w:tab/>
              <w:t>Aký záver experimentu ste očakávali Vy?</w:t>
            </w:r>
          </w:p>
          <w:p w:rsidR="009A23A3" w:rsidRDefault="00933DB7" w:rsidP="00933DB7">
            <w:pPr>
              <w:spacing w:line="276" w:lineRule="auto"/>
              <w:ind w:left="731" w:right="311" w:hanging="447"/>
              <w:jc w:val="both"/>
              <w:rPr>
                <w:bCs/>
                <w:i/>
                <w:sz w:val="24"/>
                <w:szCs w:val="24"/>
              </w:rPr>
            </w:pPr>
            <w:r w:rsidRPr="00933DB7">
              <w:rPr>
                <w:bCs/>
                <w:i/>
                <w:sz w:val="24"/>
                <w:szCs w:val="24"/>
              </w:rPr>
              <w:t>4.</w:t>
            </w:r>
            <w:r w:rsidRPr="00933DB7">
              <w:rPr>
                <w:bCs/>
                <w:i/>
                <w:sz w:val="24"/>
                <w:szCs w:val="24"/>
              </w:rPr>
              <w:tab/>
              <w:t>Prečo sa balón s vodou správal práve takto?</w:t>
            </w:r>
          </w:p>
          <w:p w:rsidR="0099757E" w:rsidRPr="00C8148D" w:rsidRDefault="0099757E" w:rsidP="0099757E">
            <w:pPr>
              <w:spacing w:line="276" w:lineRule="auto"/>
              <w:ind w:left="731" w:right="311" w:hanging="447"/>
              <w:jc w:val="both"/>
              <w:rPr>
                <w:bCs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933DB7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Realizácia experimentu je pomerne jednoduchá, avšak je potrebné myslieť na bezpečnosť nakoľko môže dosť k pretrhnutiu balóna, čo by znamenalo veľa vody na zemi a zvýšené riziko úrazu.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9173D5" w:rsidP="00283349"/>
    <w:sectPr w:rsidR="00660442" w:rsidRPr="00283349" w:rsidSect="002C0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D5" w:rsidRDefault="009173D5" w:rsidP="00925485">
      <w:pPr>
        <w:spacing w:after="0" w:line="240" w:lineRule="auto"/>
      </w:pPr>
      <w:r>
        <w:separator/>
      </w:r>
    </w:p>
  </w:endnote>
  <w:endnote w:type="continuationSeparator" w:id="0">
    <w:p w:rsidR="009173D5" w:rsidRDefault="009173D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D5" w:rsidRDefault="009173D5" w:rsidP="00925485">
      <w:pPr>
        <w:spacing w:after="0" w:line="240" w:lineRule="auto"/>
      </w:pPr>
      <w:r>
        <w:separator/>
      </w:r>
    </w:p>
  </w:footnote>
  <w:footnote w:type="continuationSeparator" w:id="0">
    <w:p w:rsidR="009173D5" w:rsidRDefault="009173D5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E"/>
    <w:multiLevelType w:val="hybridMultilevel"/>
    <w:tmpl w:val="7F709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D14"/>
    <w:multiLevelType w:val="hybridMultilevel"/>
    <w:tmpl w:val="2C10AA5A"/>
    <w:lvl w:ilvl="0" w:tplc="B47C6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55A0"/>
    <w:rsid w:val="00036676"/>
    <w:rsid w:val="00047E0A"/>
    <w:rsid w:val="00085A42"/>
    <w:rsid w:val="00096BD3"/>
    <w:rsid w:val="000A4EC5"/>
    <w:rsid w:val="000D4D69"/>
    <w:rsid w:val="00150D1B"/>
    <w:rsid w:val="00171B32"/>
    <w:rsid w:val="001752BF"/>
    <w:rsid w:val="001A5EA7"/>
    <w:rsid w:val="002147D5"/>
    <w:rsid w:val="00216C3D"/>
    <w:rsid w:val="00225149"/>
    <w:rsid w:val="0026633F"/>
    <w:rsid w:val="00283349"/>
    <w:rsid w:val="002A0A79"/>
    <w:rsid w:val="002A63E7"/>
    <w:rsid w:val="002B3343"/>
    <w:rsid w:val="002C09A7"/>
    <w:rsid w:val="002C2521"/>
    <w:rsid w:val="002D3314"/>
    <w:rsid w:val="002D55FB"/>
    <w:rsid w:val="00303AA4"/>
    <w:rsid w:val="003740A6"/>
    <w:rsid w:val="00376EA1"/>
    <w:rsid w:val="003A49A0"/>
    <w:rsid w:val="003F679E"/>
    <w:rsid w:val="004602EA"/>
    <w:rsid w:val="004F537B"/>
    <w:rsid w:val="00504946"/>
    <w:rsid w:val="005300EB"/>
    <w:rsid w:val="005335D6"/>
    <w:rsid w:val="00553295"/>
    <w:rsid w:val="005F6A59"/>
    <w:rsid w:val="0063454A"/>
    <w:rsid w:val="00636561"/>
    <w:rsid w:val="00653EE5"/>
    <w:rsid w:val="00656504"/>
    <w:rsid w:val="00672683"/>
    <w:rsid w:val="006A5C9A"/>
    <w:rsid w:val="006B13E6"/>
    <w:rsid w:val="00735183"/>
    <w:rsid w:val="00772468"/>
    <w:rsid w:val="007B31C6"/>
    <w:rsid w:val="007C1F29"/>
    <w:rsid w:val="007C3704"/>
    <w:rsid w:val="007E5091"/>
    <w:rsid w:val="007F1B96"/>
    <w:rsid w:val="00807A31"/>
    <w:rsid w:val="008A29A9"/>
    <w:rsid w:val="008A6E7C"/>
    <w:rsid w:val="00913F77"/>
    <w:rsid w:val="009173D5"/>
    <w:rsid w:val="00925485"/>
    <w:rsid w:val="00926E99"/>
    <w:rsid w:val="00933DB7"/>
    <w:rsid w:val="0099757E"/>
    <w:rsid w:val="009A23A3"/>
    <w:rsid w:val="00A355E5"/>
    <w:rsid w:val="00A42DB9"/>
    <w:rsid w:val="00AB115D"/>
    <w:rsid w:val="00AC715F"/>
    <w:rsid w:val="00B2208A"/>
    <w:rsid w:val="00B22FA0"/>
    <w:rsid w:val="00B23787"/>
    <w:rsid w:val="00B3678B"/>
    <w:rsid w:val="00B477EA"/>
    <w:rsid w:val="00B52EB7"/>
    <w:rsid w:val="00C044EA"/>
    <w:rsid w:val="00C10F61"/>
    <w:rsid w:val="00C4466B"/>
    <w:rsid w:val="00C52241"/>
    <w:rsid w:val="00C7207F"/>
    <w:rsid w:val="00C8148D"/>
    <w:rsid w:val="00C96C25"/>
    <w:rsid w:val="00CA61DD"/>
    <w:rsid w:val="00CB6234"/>
    <w:rsid w:val="00CE7EA4"/>
    <w:rsid w:val="00D27205"/>
    <w:rsid w:val="00D91C29"/>
    <w:rsid w:val="00E04C65"/>
    <w:rsid w:val="00E55AAE"/>
    <w:rsid w:val="00E755A9"/>
    <w:rsid w:val="00E77FE8"/>
    <w:rsid w:val="00EA6AB8"/>
    <w:rsid w:val="00EE1122"/>
    <w:rsid w:val="00EE7F86"/>
    <w:rsid w:val="00F5617E"/>
    <w:rsid w:val="00F64C11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6F43C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4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E23D-887B-40CA-9AD2-46CCBE5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28</cp:revision>
  <cp:lastPrinted>2020-11-04T11:28:00Z</cp:lastPrinted>
  <dcterms:created xsi:type="dcterms:W3CDTF">2020-12-12T21:52:00Z</dcterms:created>
  <dcterms:modified xsi:type="dcterms:W3CDTF">2021-04-07T21:19:00Z</dcterms:modified>
</cp:coreProperties>
</file>